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B004F" w14:textId="77777777" w:rsidR="0094104E" w:rsidRPr="00B54D55" w:rsidRDefault="00B54D55" w:rsidP="00B54D55">
      <w:pPr>
        <w:jc w:val="center"/>
        <w:rPr>
          <w:b/>
          <w:sz w:val="28"/>
        </w:rPr>
      </w:pPr>
      <w:bookmarkStart w:id="0" w:name="_GoBack"/>
      <w:bookmarkEnd w:id="0"/>
      <w:r w:rsidRPr="00B54D55">
        <w:rPr>
          <w:b/>
          <w:sz w:val="28"/>
        </w:rPr>
        <w:t>CAMPO DISCIPLINAR: MATEMÁTICAS.</w:t>
      </w:r>
    </w:p>
    <w:p w14:paraId="5CF7932A" w14:textId="77777777" w:rsidR="00A56033" w:rsidRDefault="00A56033" w:rsidP="00A56033">
      <w:pPr>
        <w:jc w:val="both"/>
      </w:pPr>
      <w:r>
        <w:t>Según el Acuerdo 444. El campo Disciplinar Matemáticas busca</w:t>
      </w:r>
      <w:r w:rsidRPr="00A56033">
        <w:t xml:space="preserve"> propiciar el desarrollo de la creatividad y el pensamiento lógico y crítico entre los estudiantes</w:t>
      </w:r>
      <w:r>
        <w:t>.</w:t>
      </w:r>
    </w:p>
    <w:p w14:paraId="20D5A281" w14:textId="77777777" w:rsidR="00A56033" w:rsidRPr="00B54D55" w:rsidRDefault="00A56033" w:rsidP="00A56033">
      <w:pPr>
        <w:jc w:val="both"/>
        <w:rPr>
          <w:b/>
        </w:rPr>
      </w:pPr>
      <w:r w:rsidRPr="00B54D55">
        <w:rPr>
          <w:b/>
        </w:rPr>
        <w:t>EL MARCO CURRICULAR COMÚN ESTABLECE OCHO COMPETENCIAS  DISCIPLINARES BÁSICAS CORRESPONDIENTES AL CAMPO DISCIPLINAR  DE MATEMÁTICAS:</w:t>
      </w:r>
    </w:p>
    <w:p w14:paraId="3EC7E616" w14:textId="77777777" w:rsidR="00A56033" w:rsidRDefault="00A56033" w:rsidP="00A56033">
      <w:pPr>
        <w:jc w:val="both"/>
      </w:pPr>
      <w:r>
        <w:t xml:space="preserve">1. Construye e interpreta modelos matemáticos mediante la aplicación de procedimientos aritméticos, algebraicos, geométricos y variacionales, para la comprensión y análisis de situaciones reales, hipotéticas o formales. </w:t>
      </w:r>
    </w:p>
    <w:p w14:paraId="15D2AED0" w14:textId="77777777" w:rsidR="00A56033" w:rsidRDefault="00A56033" w:rsidP="00A56033">
      <w:pPr>
        <w:jc w:val="both"/>
      </w:pPr>
      <w:r>
        <w:t xml:space="preserve">2. Formula y resuelve problemas matemáticos, aplicando diferentes enfoques. </w:t>
      </w:r>
    </w:p>
    <w:p w14:paraId="4E892CB7" w14:textId="77777777" w:rsidR="00A56033" w:rsidRDefault="00A56033" w:rsidP="00A56033">
      <w:pPr>
        <w:jc w:val="both"/>
      </w:pPr>
      <w:r>
        <w:t xml:space="preserve">3. Explica e interpreta los resultados obtenidos mediante procedimientos matemáticos y los contrasta con modelos establecidos o situaciones reales. </w:t>
      </w:r>
    </w:p>
    <w:p w14:paraId="7F85496F" w14:textId="77777777" w:rsidR="00A56033" w:rsidRDefault="00A56033" w:rsidP="00A56033">
      <w:pPr>
        <w:jc w:val="both"/>
      </w:pPr>
      <w:r>
        <w:t xml:space="preserve">4. Argumenta la solución obtenida de un problema, con métodos numéricos, gráﬁcos, analíticos o variacionales, mediante el lenguaje verbal, matemático y el uso de las tecnologías de la información y la comunicación. 5. Analiza las relaciones entre dos o más variables de un proceso social o natural para determinar o estimar su comportamiento. </w:t>
      </w:r>
    </w:p>
    <w:p w14:paraId="375F292D" w14:textId="77777777" w:rsidR="00A56033" w:rsidRDefault="00A56033" w:rsidP="00A56033">
      <w:pPr>
        <w:jc w:val="both"/>
      </w:pPr>
      <w:r>
        <w:t xml:space="preserve">6. Cuantiﬁca, representa y contrasta experimental o matemáticamente las magnitudes del espacio y las propiedades físicas de los objetos que lo rodean. </w:t>
      </w:r>
    </w:p>
    <w:p w14:paraId="58BB74F2" w14:textId="77777777" w:rsidR="00A56033" w:rsidRDefault="00A56033" w:rsidP="00A56033">
      <w:pPr>
        <w:jc w:val="both"/>
      </w:pPr>
      <w:r>
        <w:t>7. Elige un enfoque determinista o uno aleatorio para el estudio de un proceso o fenómeno, y argumenta su pertinencia.</w:t>
      </w:r>
    </w:p>
    <w:p w14:paraId="2A823A56" w14:textId="77777777" w:rsidR="00A56033" w:rsidRDefault="00A56033" w:rsidP="00A56033">
      <w:pPr>
        <w:jc w:val="both"/>
      </w:pPr>
      <w:r>
        <w:t xml:space="preserve"> 8. Interpreta tablas, gráﬁcas, mapas, diagramas y textos con símbolos matemáticos y cientíﬁcos.</w:t>
      </w:r>
    </w:p>
    <w:p w14:paraId="6104C796" w14:textId="77777777" w:rsidR="00A56033" w:rsidRDefault="00A56033" w:rsidP="00A56033">
      <w:pPr>
        <w:jc w:val="both"/>
      </w:pPr>
      <w:r w:rsidRPr="00A56033">
        <w:t>Es imperativo que el docente domine los contenidos de su asignatura para propiciar el aprendizaje.</w:t>
      </w:r>
    </w:p>
    <w:p w14:paraId="0F69B73D" w14:textId="77777777" w:rsidR="00A56033" w:rsidRDefault="00A56033" w:rsidP="00A56033">
      <w:pPr>
        <w:pStyle w:val="Prrafodelista"/>
        <w:numPr>
          <w:ilvl w:val="0"/>
          <w:numId w:val="1"/>
        </w:numPr>
        <w:jc w:val="both"/>
      </w:pPr>
      <w:r w:rsidRPr="00A56033">
        <w:t xml:space="preserve">Establecer mayor precisión al conjunto de competencias para eliminar la ambigüedad de aquello que se pretende que el estudiante desarrolle y para profundizar su intención. </w:t>
      </w:r>
    </w:p>
    <w:p w14:paraId="65A7484B" w14:textId="77777777" w:rsidR="00A56033" w:rsidRDefault="00A56033" w:rsidP="00A56033">
      <w:pPr>
        <w:pStyle w:val="Prrafodelista"/>
        <w:numPr>
          <w:ilvl w:val="0"/>
          <w:numId w:val="1"/>
        </w:numPr>
        <w:jc w:val="both"/>
      </w:pPr>
      <w:r w:rsidRPr="00A56033">
        <w:t xml:space="preserve">Priorizar la enseñanza situacional y profundizar el entendimiento, por encima de la cantidad de contenidos. </w:t>
      </w:r>
    </w:p>
    <w:p w14:paraId="5D8D5ABB" w14:textId="77777777" w:rsidR="00A56033" w:rsidRDefault="00A56033" w:rsidP="00A56033">
      <w:pPr>
        <w:pStyle w:val="Prrafodelista"/>
        <w:numPr>
          <w:ilvl w:val="0"/>
          <w:numId w:val="1"/>
        </w:numPr>
        <w:jc w:val="both"/>
      </w:pPr>
      <w:r w:rsidRPr="00A56033">
        <w:t xml:space="preserve">Especiﬁcar el desarrollo gradual de las competencias y la jerarquización de conocimientos expresados en los contenidos temáticos. </w:t>
      </w:r>
    </w:p>
    <w:p w14:paraId="12DEB0F2" w14:textId="77777777" w:rsidR="00A56033" w:rsidRDefault="00A56033" w:rsidP="00A56033">
      <w:pPr>
        <w:pStyle w:val="Prrafodelista"/>
        <w:numPr>
          <w:ilvl w:val="0"/>
          <w:numId w:val="1"/>
        </w:numPr>
        <w:jc w:val="both"/>
      </w:pPr>
      <w:r w:rsidRPr="00A56033">
        <w:t>Garantizar un abordaje transversal de los ejes, con objeto de favorecer su disponibilidad en otros campos disciplinares.</w:t>
      </w:r>
    </w:p>
    <w:p w14:paraId="0436F4CE" w14:textId="77777777" w:rsidR="00A56033" w:rsidRDefault="00B54D55" w:rsidP="00A56033">
      <w:pPr>
        <w:ind w:left="360"/>
        <w:jc w:val="both"/>
      </w:pPr>
      <w:r>
        <w:rPr>
          <w:noProof/>
          <w:lang w:val="es-ES_tradnl" w:eastAsia="es-ES_tradnl"/>
        </w:rPr>
        <w:lastRenderedPageBreak/>
        <w:drawing>
          <wp:inline distT="0" distB="0" distL="0" distR="0" wp14:anchorId="0658CB70" wp14:editId="17814761">
            <wp:extent cx="6116304" cy="429555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928" t="5252" r="14961" b="9668"/>
                    <a:stretch/>
                  </pic:blipFill>
                  <pic:spPr bwMode="auto">
                    <a:xfrm>
                      <a:off x="0" y="0"/>
                      <a:ext cx="6115757" cy="4295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5A41DA" w14:textId="77777777" w:rsidR="00B54D55" w:rsidRPr="00B54D55" w:rsidRDefault="00B54D55" w:rsidP="00B54D55">
      <w:pPr>
        <w:jc w:val="both"/>
        <w:rPr>
          <w:b/>
          <w:sz w:val="24"/>
        </w:rPr>
      </w:pPr>
      <w:r w:rsidRPr="00B54D55">
        <w:rPr>
          <w:b/>
          <w:sz w:val="24"/>
        </w:rPr>
        <w:t>PROPUESTA DE APRENDIZAJES FUNDAMENTALES | MATEMÁTICAS</w:t>
      </w:r>
    </w:p>
    <w:p w14:paraId="609D18D1" w14:textId="77777777" w:rsidR="00B54D55" w:rsidRDefault="00B54D55" w:rsidP="00B54D55">
      <w:pPr>
        <w:jc w:val="both"/>
      </w:pPr>
      <w:r w:rsidRPr="00B54D55">
        <w:t>DEL PENSAMIENTO  ARITMÉTICO AL  LENGUAJE ALGEBRAICO</w:t>
      </w:r>
    </w:p>
    <w:p w14:paraId="05CDF4DA" w14:textId="77777777" w:rsidR="00B54D55" w:rsidRPr="00B54D55" w:rsidRDefault="00B54D55" w:rsidP="00B54D55">
      <w:pPr>
        <w:jc w:val="both"/>
        <w:rPr>
          <w:i/>
        </w:rPr>
      </w:pPr>
      <w:r w:rsidRPr="00B54D55">
        <w:rPr>
          <w:i/>
        </w:rPr>
        <w:t>Elementos del Álgebra elementa</w:t>
      </w:r>
    </w:p>
    <w:p w14:paraId="49370A63" w14:textId="77777777" w:rsidR="00B54D55" w:rsidRDefault="00B54D55" w:rsidP="00B54D55">
      <w:pPr>
        <w:pStyle w:val="Prrafodelista"/>
        <w:numPr>
          <w:ilvl w:val="0"/>
          <w:numId w:val="2"/>
        </w:numPr>
        <w:jc w:val="both"/>
      </w:pPr>
      <w:r w:rsidRPr="00B54D55">
        <w:t xml:space="preserve">Conceptos básicos del lenguaje algebraico </w:t>
      </w:r>
    </w:p>
    <w:p w14:paraId="5F9664D6" w14:textId="77777777" w:rsidR="00B54D55" w:rsidRDefault="00B54D55" w:rsidP="00B54D55">
      <w:pPr>
        <w:pStyle w:val="Prrafodelista"/>
        <w:numPr>
          <w:ilvl w:val="0"/>
          <w:numId w:val="2"/>
        </w:numPr>
        <w:jc w:val="both"/>
      </w:pPr>
      <w:r w:rsidRPr="00B54D55">
        <w:t xml:space="preserve">Usos de la variable </w:t>
      </w:r>
    </w:p>
    <w:p w14:paraId="27A73CA9" w14:textId="77777777" w:rsidR="00B54D55" w:rsidRDefault="00B54D55" w:rsidP="00B54D55">
      <w:pPr>
        <w:pStyle w:val="Prrafodelista"/>
        <w:numPr>
          <w:ilvl w:val="0"/>
          <w:numId w:val="2"/>
        </w:numPr>
        <w:jc w:val="both"/>
      </w:pPr>
      <w:r w:rsidRPr="00B54D55">
        <w:t xml:space="preserve">Números y sus propiedades </w:t>
      </w:r>
    </w:p>
    <w:p w14:paraId="55CEEDD8" w14:textId="77777777" w:rsidR="00B54D55" w:rsidRDefault="00B54D55" w:rsidP="00B54D55">
      <w:pPr>
        <w:pStyle w:val="Prrafodelista"/>
        <w:numPr>
          <w:ilvl w:val="0"/>
          <w:numId w:val="2"/>
        </w:numPr>
        <w:jc w:val="both"/>
      </w:pPr>
      <w:r w:rsidRPr="00B54D55">
        <w:t xml:space="preserve">Variación proporcional </w:t>
      </w:r>
    </w:p>
    <w:p w14:paraId="7E87581F" w14:textId="77777777" w:rsidR="00B54D55" w:rsidRDefault="00B54D55" w:rsidP="00B54D55">
      <w:pPr>
        <w:pStyle w:val="Prrafodelista"/>
        <w:numPr>
          <w:ilvl w:val="0"/>
          <w:numId w:val="2"/>
        </w:numPr>
        <w:jc w:val="both"/>
      </w:pPr>
      <w:r w:rsidRPr="00B54D55">
        <w:t xml:space="preserve">Tratamiento de lo lineal y lo no lineal (cuadrático) </w:t>
      </w:r>
    </w:p>
    <w:p w14:paraId="294CA99B" w14:textId="77777777" w:rsidR="00B54D55" w:rsidRDefault="00B54D55" w:rsidP="00B54D55">
      <w:pPr>
        <w:pStyle w:val="Prrafodelista"/>
        <w:numPr>
          <w:ilvl w:val="0"/>
          <w:numId w:val="2"/>
        </w:numPr>
        <w:jc w:val="both"/>
      </w:pPr>
      <w:r w:rsidRPr="00B54D55">
        <w:t>Representación y resolución de sistemas de ecuaciones lineales</w:t>
      </w:r>
    </w:p>
    <w:p w14:paraId="7D135B06" w14:textId="77777777" w:rsidR="00B54D55" w:rsidRDefault="00B54D55" w:rsidP="00B54D55">
      <w:pPr>
        <w:jc w:val="both"/>
      </w:pPr>
      <w:r w:rsidRPr="00B54D55">
        <w:t>TRATAMIENTO DE  LA FORMA, EL ESPACIO  Y LA MEDIDA</w:t>
      </w:r>
    </w:p>
    <w:p w14:paraId="6A97EC77" w14:textId="77777777" w:rsidR="00B54D55" w:rsidRPr="00B54D55" w:rsidRDefault="00B54D55" w:rsidP="00B54D55">
      <w:pPr>
        <w:jc w:val="both"/>
        <w:rPr>
          <w:i/>
        </w:rPr>
      </w:pPr>
      <w:r w:rsidRPr="00B54D55">
        <w:rPr>
          <w:i/>
        </w:rPr>
        <w:t>Elementos básicos de Geometría</w:t>
      </w:r>
    </w:p>
    <w:p w14:paraId="615771A9" w14:textId="77777777" w:rsidR="00B54D55" w:rsidRDefault="00B54D55" w:rsidP="00B54D55">
      <w:pPr>
        <w:pStyle w:val="Prrafodelista"/>
        <w:numPr>
          <w:ilvl w:val="0"/>
          <w:numId w:val="3"/>
        </w:numPr>
        <w:jc w:val="both"/>
      </w:pPr>
      <w:r>
        <w:t xml:space="preserve">Conceptos básicos de lo geométrico </w:t>
      </w:r>
    </w:p>
    <w:p w14:paraId="72B057D4" w14:textId="77777777" w:rsidR="00B54D55" w:rsidRDefault="00B54D55" w:rsidP="00B54D55">
      <w:pPr>
        <w:pStyle w:val="Prrafodelista"/>
        <w:numPr>
          <w:ilvl w:val="0"/>
          <w:numId w:val="3"/>
        </w:numPr>
        <w:jc w:val="both"/>
      </w:pPr>
      <w:r>
        <w:t xml:space="preserve">Tratamiento de las fórmulas geométricas de áreas y volúmenes </w:t>
      </w:r>
    </w:p>
    <w:p w14:paraId="72264E62" w14:textId="77777777" w:rsidR="00B54D55" w:rsidRDefault="00B54D55" w:rsidP="00B54D55">
      <w:pPr>
        <w:pStyle w:val="Prrafodelista"/>
        <w:numPr>
          <w:ilvl w:val="0"/>
          <w:numId w:val="3"/>
        </w:numPr>
        <w:jc w:val="both"/>
      </w:pPr>
      <w:r>
        <w:t xml:space="preserve">Figuras geométricas y sus propiedades </w:t>
      </w:r>
    </w:p>
    <w:p w14:paraId="4299F4DF" w14:textId="77777777" w:rsidR="00B54D55" w:rsidRDefault="00B54D55" w:rsidP="00B54D55">
      <w:pPr>
        <w:pStyle w:val="Prrafodelista"/>
        <w:numPr>
          <w:ilvl w:val="0"/>
          <w:numId w:val="3"/>
        </w:numPr>
        <w:jc w:val="both"/>
      </w:pPr>
      <w:r>
        <w:t>Tratamiento visual de los criterios de congruencia y semejanza de triángulos</w:t>
      </w:r>
    </w:p>
    <w:p w14:paraId="2753DED0" w14:textId="77777777" w:rsidR="00B54D55" w:rsidRPr="00B54D55" w:rsidRDefault="00B54D55" w:rsidP="00B54D55">
      <w:pPr>
        <w:jc w:val="both"/>
        <w:rPr>
          <w:i/>
        </w:rPr>
      </w:pPr>
      <w:r w:rsidRPr="00B54D55">
        <w:rPr>
          <w:i/>
        </w:rPr>
        <w:t>Elementos de la  Trigonometría planas</w:t>
      </w:r>
    </w:p>
    <w:p w14:paraId="57979632" w14:textId="77777777" w:rsidR="00B54D55" w:rsidRDefault="00B54D55" w:rsidP="00B54D55">
      <w:pPr>
        <w:pStyle w:val="Prrafodelista"/>
        <w:numPr>
          <w:ilvl w:val="0"/>
          <w:numId w:val="4"/>
        </w:numPr>
        <w:jc w:val="both"/>
      </w:pPr>
      <w:r>
        <w:t xml:space="preserve">Conceptos básicos de lo trigonométrico </w:t>
      </w:r>
    </w:p>
    <w:p w14:paraId="6D69E4B0" w14:textId="77777777" w:rsidR="00B54D55" w:rsidRDefault="00B54D55" w:rsidP="00B54D55">
      <w:pPr>
        <w:pStyle w:val="Prrafodelista"/>
        <w:numPr>
          <w:ilvl w:val="0"/>
          <w:numId w:val="4"/>
        </w:numPr>
        <w:jc w:val="both"/>
      </w:pPr>
      <w:r>
        <w:lastRenderedPageBreak/>
        <w:t xml:space="preserve">Usos y funciones de las relaciones en el triángulo </w:t>
      </w:r>
    </w:p>
    <w:p w14:paraId="12771CB1" w14:textId="77777777" w:rsidR="00B54D55" w:rsidRDefault="00B54D55" w:rsidP="00B54D55">
      <w:pPr>
        <w:pStyle w:val="Prrafodelista"/>
        <w:numPr>
          <w:ilvl w:val="0"/>
          <w:numId w:val="4"/>
        </w:numPr>
        <w:jc w:val="both"/>
      </w:pPr>
      <w:r>
        <w:t xml:space="preserve">Funciones trigonométricas y sus propiedades </w:t>
      </w:r>
    </w:p>
    <w:p w14:paraId="7E946360" w14:textId="77777777" w:rsidR="00B54D55" w:rsidRDefault="00B54D55" w:rsidP="00B54D55">
      <w:pPr>
        <w:pStyle w:val="Prrafodelista"/>
        <w:numPr>
          <w:ilvl w:val="0"/>
          <w:numId w:val="4"/>
        </w:numPr>
        <w:jc w:val="both"/>
      </w:pPr>
      <w:r>
        <w:t>Interpretación de las funciones trigonométricas</w:t>
      </w:r>
    </w:p>
    <w:p w14:paraId="1DB5591B" w14:textId="77777777" w:rsidR="00B54D55" w:rsidRPr="00B54D55" w:rsidRDefault="00B54D55" w:rsidP="00B54D55">
      <w:pPr>
        <w:jc w:val="both"/>
        <w:rPr>
          <w:i/>
        </w:rPr>
      </w:pPr>
      <w:r w:rsidRPr="00B54D55">
        <w:rPr>
          <w:i/>
        </w:rPr>
        <w:t>Elementos de la  Geometría Analítica</w:t>
      </w:r>
    </w:p>
    <w:p w14:paraId="512824C5" w14:textId="77777777" w:rsidR="00B54D55" w:rsidRDefault="00B54D55" w:rsidP="00B54D55">
      <w:pPr>
        <w:pStyle w:val="Prrafodelista"/>
        <w:numPr>
          <w:ilvl w:val="0"/>
          <w:numId w:val="5"/>
        </w:numPr>
        <w:jc w:val="both"/>
      </w:pPr>
      <w:r>
        <w:t xml:space="preserve">Conceptos básicos de los sistemas de coordenadas </w:t>
      </w:r>
    </w:p>
    <w:p w14:paraId="0C1769BE" w14:textId="77777777" w:rsidR="00B54D55" w:rsidRDefault="00B54D55" w:rsidP="00B54D55">
      <w:pPr>
        <w:pStyle w:val="Prrafodelista"/>
        <w:numPr>
          <w:ilvl w:val="0"/>
          <w:numId w:val="5"/>
        </w:numPr>
        <w:jc w:val="both"/>
      </w:pPr>
      <w:r>
        <w:t xml:space="preserve">El origen de coordenadas en los sistemas de referencia  </w:t>
      </w:r>
    </w:p>
    <w:p w14:paraId="79405F22" w14:textId="77777777" w:rsidR="00B54D55" w:rsidRDefault="00B54D55" w:rsidP="00B54D55">
      <w:pPr>
        <w:pStyle w:val="Prrafodelista"/>
        <w:numPr>
          <w:ilvl w:val="0"/>
          <w:numId w:val="5"/>
        </w:numPr>
        <w:jc w:val="both"/>
      </w:pPr>
      <w:r>
        <w:t xml:space="preserve">Reconocimiento de lugares geométricos (línea recta, circunferencia, elipse, parábola e hipérbola) </w:t>
      </w:r>
    </w:p>
    <w:p w14:paraId="358E95A3" w14:textId="77777777" w:rsidR="00B54D55" w:rsidRDefault="00B54D55" w:rsidP="00B54D55">
      <w:pPr>
        <w:pStyle w:val="Prrafodelista"/>
        <w:numPr>
          <w:ilvl w:val="0"/>
          <w:numId w:val="5"/>
        </w:numPr>
        <w:jc w:val="both"/>
      </w:pPr>
      <w:r>
        <w:t>Tratamiento visual y representaciones múltiples de los lugares geométricos, puntos singulares, raíces y asíntotas</w:t>
      </w:r>
    </w:p>
    <w:p w14:paraId="3A0F527A" w14:textId="77777777" w:rsidR="00B54D55" w:rsidRDefault="00B54D55" w:rsidP="00B54D55">
      <w:pPr>
        <w:jc w:val="both"/>
      </w:pPr>
      <w:r w:rsidRPr="00B54D55">
        <w:t>PENSAMIENTO  Y LENGUAJE VARIACIONAL</w:t>
      </w:r>
    </w:p>
    <w:p w14:paraId="78DBD800" w14:textId="77777777" w:rsidR="00B54D55" w:rsidRPr="00B54D55" w:rsidRDefault="00B54D55" w:rsidP="00B54D55">
      <w:pPr>
        <w:jc w:val="both"/>
        <w:rPr>
          <w:i/>
        </w:rPr>
      </w:pPr>
      <w:r w:rsidRPr="00B54D55">
        <w:rPr>
          <w:i/>
        </w:rPr>
        <w:t>Elementos del Cálculo Diferencial</w:t>
      </w:r>
    </w:p>
    <w:p w14:paraId="24FA755B" w14:textId="77777777" w:rsidR="00B54D55" w:rsidRDefault="00B54D55" w:rsidP="00665AD0">
      <w:pPr>
        <w:pStyle w:val="Prrafodelista"/>
        <w:numPr>
          <w:ilvl w:val="0"/>
          <w:numId w:val="6"/>
        </w:numPr>
        <w:jc w:val="both"/>
      </w:pPr>
      <w:r>
        <w:t xml:space="preserve">Introducción a las funciones algebraicas y a las funciones trascendentes elementales </w:t>
      </w:r>
    </w:p>
    <w:p w14:paraId="3774F98D" w14:textId="77777777" w:rsidR="00B54D55" w:rsidRDefault="00B54D55" w:rsidP="00665AD0">
      <w:pPr>
        <w:pStyle w:val="Prrafodelista"/>
        <w:numPr>
          <w:ilvl w:val="0"/>
          <w:numId w:val="6"/>
        </w:numPr>
        <w:jc w:val="both"/>
      </w:pPr>
      <w:r>
        <w:t xml:space="preserve">Usos de la derivada en situaciones contextuales reales </w:t>
      </w:r>
    </w:p>
    <w:p w14:paraId="1D9679BB" w14:textId="77777777" w:rsidR="00B54D55" w:rsidRDefault="00B54D55" w:rsidP="00665AD0">
      <w:pPr>
        <w:pStyle w:val="Prrafodelista"/>
        <w:numPr>
          <w:ilvl w:val="0"/>
          <w:numId w:val="6"/>
        </w:numPr>
        <w:jc w:val="both"/>
      </w:pPr>
      <w:r>
        <w:t xml:space="preserve">Tratamiento intuitivo, numérico, visual y algebraico de los límites </w:t>
      </w:r>
    </w:p>
    <w:p w14:paraId="30C8B6CD" w14:textId="77777777" w:rsidR="00B54D55" w:rsidRDefault="00B54D55" w:rsidP="00665AD0">
      <w:pPr>
        <w:pStyle w:val="Prrafodelista"/>
        <w:numPr>
          <w:ilvl w:val="0"/>
          <w:numId w:val="6"/>
        </w:numPr>
        <w:jc w:val="both"/>
      </w:pPr>
      <w:r>
        <w:t xml:space="preserve">Introducción a las funciones continuas y a las funciones derivadas </w:t>
      </w:r>
    </w:p>
    <w:p w14:paraId="1F19B556" w14:textId="77777777" w:rsidR="00B54D55" w:rsidRDefault="00B54D55" w:rsidP="00665AD0">
      <w:pPr>
        <w:pStyle w:val="Prrafodelista"/>
        <w:numPr>
          <w:ilvl w:val="0"/>
          <w:numId w:val="6"/>
        </w:numPr>
        <w:jc w:val="both"/>
      </w:pPr>
      <w:r>
        <w:t xml:space="preserve">Tratamiento del cambio y la variación: estrategias variacionales </w:t>
      </w:r>
    </w:p>
    <w:p w14:paraId="384E5612" w14:textId="77777777" w:rsidR="00665AD0" w:rsidRDefault="00B54D55" w:rsidP="00665AD0">
      <w:pPr>
        <w:pStyle w:val="Prrafodelista"/>
        <w:numPr>
          <w:ilvl w:val="0"/>
          <w:numId w:val="6"/>
        </w:numPr>
        <w:jc w:val="both"/>
      </w:pPr>
      <w:r>
        <w:t>Graﬁcac</w:t>
      </w:r>
      <w:r w:rsidR="00665AD0">
        <w:t xml:space="preserve">ión y tabulación de funciones </w:t>
      </w:r>
    </w:p>
    <w:p w14:paraId="3048C25D" w14:textId="77777777" w:rsidR="00B54D55" w:rsidRDefault="00B54D55" w:rsidP="00665AD0">
      <w:pPr>
        <w:pStyle w:val="Prrafodelista"/>
        <w:numPr>
          <w:ilvl w:val="0"/>
          <w:numId w:val="6"/>
        </w:numPr>
        <w:jc w:val="both"/>
      </w:pPr>
      <w:r>
        <w:t>Criterios de optimización: Teorema de Fermat para máximos y mínimos</w:t>
      </w:r>
    </w:p>
    <w:p w14:paraId="72552ABF" w14:textId="77777777" w:rsidR="00665AD0" w:rsidRPr="00665AD0" w:rsidRDefault="00665AD0" w:rsidP="00665AD0">
      <w:pPr>
        <w:jc w:val="both"/>
        <w:rPr>
          <w:i/>
        </w:rPr>
      </w:pPr>
      <w:r w:rsidRPr="00665AD0">
        <w:rPr>
          <w:i/>
        </w:rPr>
        <w:t>Elementos del Cálculo Integral</w:t>
      </w:r>
    </w:p>
    <w:p w14:paraId="4855CDBC" w14:textId="77777777" w:rsidR="00665AD0" w:rsidRDefault="00665AD0" w:rsidP="00665AD0">
      <w:pPr>
        <w:pStyle w:val="Prrafodelista"/>
        <w:numPr>
          <w:ilvl w:val="0"/>
          <w:numId w:val="7"/>
        </w:numPr>
        <w:jc w:val="both"/>
      </w:pPr>
      <w:r>
        <w:t xml:space="preserve">Aproximación del área por métodos elementales (método de los rectángulos y métodos de los trapecios) </w:t>
      </w:r>
    </w:p>
    <w:p w14:paraId="1EC271F3" w14:textId="77777777" w:rsidR="00665AD0" w:rsidRDefault="00665AD0" w:rsidP="00665AD0">
      <w:pPr>
        <w:pStyle w:val="Prrafodelista"/>
        <w:numPr>
          <w:ilvl w:val="0"/>
          <w:numId w:val="7"/>
        </w:numPr>
        <w:jc w:val="both"/>
      </w:pPr>
      <w:r>
        <w:t xml:space="preserve">Antiderivada de funciones elementales (algebraicas y trascendentes) </w:t>
      </w:r>
    </w:p>
    <w:p w14:paraId="249A4A26" w14:textId="77777777" w:rsidR="00665AD0" w:rsidRDefault="0059620D" w:rsidP="00665AD0">
      <w:pPr>
        <w:pStyle w:val="Prrafodelista"/>
        <w:numPr>
          <w:ilvl w:val="0"/>
          <w:numId w:val="7"/>
        </w:numPr>
        <w:jc w:val="both"/>
      </w:pPr>
      <w:r>
        <w:t>Tratamiento analítico de la</w:t>
      </w:r>
      <w:r w:rsidR="00665AD0">
        <w:t xml:space="preserve"> i</w:t>
      </w:r>
      <w:r>
        <w:t>ntegral</w:t>
      </w:r>
      <w:r w:rsidR="00665AD0">
        <w:t xml:space="preserve"> deﬁnida e indeﬁnida </w:t>
      </w:r>
    </w:p>
    <w:p w14:paraId="4E1B6999" w14:textId="77777777" w:rsidR="00665AD0" w:rsidRDefault="00665AD0" w:rsidP="00665AD0">
      <w:pPr>
        <w:pStyle w:val="Prrafodelista"/>
        <w:numPr>
          <w:ilvl w:val="0"/>
          <w:numId w:val="7"/>
        </w:numPr>
        <w:jc w:val="both"/>
      </w:pPr>
      <w:r>
        <w:t>Uso intuitivo de los procesos inﬁnitos y las situaciones límite aplicados a problemas de las ciencias naturales, exactas y sociales</w:t>
      </w:r>
    </w:p>
    <w:p w14:paraId="0CAEEB9A" w14:textId="77777777" w:rsidR="00665AD0" w:rsidRDefault="00665AD0" w:rsidP="00665AD0">
      <w:pPr>
        <w:jc w:val="both"/>
      </w:pPr>
      <w:r>
        <w:t xml:space="preserve">MANEJO DE  LA INFORMACIÓN </w:t>
      </w:r>
    </w:p>
    <w:p w14:paraId="2D911E55" w14:textId="77777777" w:rsidR="00665AD0" w:rsidRPr="00665AD0" w:rsidRDefault="00665AD0" w:rsidP="00665AD0">
      <w:pPr>
        <w:jc w:val="both"/>
        <w:rPr>
          <w:i/>
        </w:rPr>
      </w:pPr>
      <w:r w:rsidRPr="00665AD0">
        <w:rPr>
          <w:i/>
        </w:rPr>
        <w:t>Elementos de  la Estadística y la  Probabilidad</w:t>
      </w:r>
    </w:p>
    <w:p w14:paraId="33455CE0" w14:textId="77777777" w:rsidR="00665AD0" w:rsidRDefault="00665AD0" w:rsidP="00665AD0">
      <w:pPr>
        <w:pStyle w:val="Prrafodelista"/>
        <w:numPr>
          <w:ilvl w:val="0"/>
          <w:numId w:val="8"/>
        </w:numPr>
        <w:jc w:val="both"/>
      </w:pPr>
      <w:r>
        <w:t xml:space="preserve">Conceptos básicos de Estadística y Probabilidad </w:t>
      </w:r>
    </w:p>
    <w:p w14:paraId="0708C77C" w14:textId="77777777" w:rsidR="00665AD0" w:rsidRDefault="00665AD0" w:rsidP="00665AD0">
      <w:pPr>
        <w:pStyle w:val="Prrafodelista"/>
        <w:numPr>
          <w:ilvl w:val="0"/>
          <w:numId w:val="8"/>
        </w:numPr>
        <w:jc w:val="both"/>
      </w:pPr>
      <w:r>
        <w:t xml:space="preserve">Concepto de Riesgo en situaciones contextuales  </w:t>
      </w:r>
    </w:p>
    <w:p w14:paraId="76D985CF" w14:textId="77777777" w:rsidR="00665AD0" w:rsidRDefault="00665AD0" w:rsidP="00665AD0">
      <w:pPr>
        <w:pStyle w:val="Prrafodelista"/>
        <w:numPr>
          <w:ilvl w:val="0"/>
          <w:numId w:val="8"/>
        </w:numPr>
        <w:jc w:val="both"/>
      </w:pPr>
      <w:r>
        <w:t xml:space="preserve">Recolección de datos y su clasiﬁcación en clases </w:t>
      </w:r>
    </w:p>
    <w:p w14:paraId="11EF4505" w14:textId="77777777" w:rsidR="00665AD0" w:rsidRDefault="00665AD0" w:rsidP="00665AD0">
      <w:pPr>
        <w:pStyle w:val="Prrafodelista"/>
        <w:numPr>
          <w:ilvl w:val="0"/>
          <w:numId w:val="8"/>
        </w:numPr>
        <w:jc w:val="both"/>
      </w:pPr>
      <w:r>
        <w:t xml:space="preserve">Manejo de la información en situaciones reales </w:t>
      </w:r>
    </w:p>
    <w:p w14:paraId="23379D2C" w14:textId="77777777" w:rsidR="00665AD0" w:rsidRDefault="00665AD0" w:rsidP="00665AD0">
      <w:pPr>
        <w:pStyle w:val="Prrafodelista"/>
        <w:numPr>
          <w:ilvl w:val="0"/>
          <w:numId w:val="8"/>
        </w:numPr>
        <w:jc w:val="both"/>
      </w:pPr>
      <w:r>
        <w:t xml:space="preserve">Tratamiento y signiﬁcado de las medidas de Tendencia Central </w:t>
      </w:r>
    </w:p>
    <w:p w14:paraId="279557FC" w14:textId="77777777" w:rsidR="00665AD0" w:rsidRDefault="00665AD0" w:rsidP="00665AD0">
      <w:pPr>
        <w:pStyle w:val="Prrafodelista"/>
        <w:numPr>
          <w:ilvl w:val="0"/>
          <w:numId w:val="8"/>
        </w:numPr>
        <w:jc w:val="both"/>
      </w:pPr>
      <w:r>
        <w:t xml:space="preserve">Tratamiento y signiﬁcado de medidas de Dispersión </w:t>
      </w:r>
    </w:p>
    <w:p w14:paraId="275D1E76" w14:textId="77777777" w:rsidR="00665AD0" w:rsidRDefault="00665AD0" w:rsidP="00665AD0">
      <w:pPr>
        <w:pStyle w:val="Prrafodelista"/>
        <w:numPr>
          <w:ilvl w:val="0"/>
          <w:numId w:val="8"/>
        </w:numPr>
        <w:jc w:val="both"/>
      </w:pPr>
      <w:r>
        <w:t xml:space="preserve">Uso del conteo y probabilidad para eventos </w:t>
      </w:r>
    </w:p>
    <w:p w14:paraId="3A666C62" w14:textId="77777777" w:rsidR="00665AD0" w:rsidRDefault="00665AD0" w:rsidP="00665AD0">
      <w:pPr>
        <w:pStyle w:val="Prrafodelista"/>
        <w:numPr>
          <w:ilvl w:val="0"/>
          <w:numId w:val="8"/>
        </w:numPr>
        <w:jc w:val="both"/>
      </w:pPr>
      <w:r>
        <w:t>Contextualización de los elementos de probabilidad condicional e interpretación del teorema de Bayes</w:t>
      </w:r>
    </w:p>
    <w:sectPr w:rsidR="00665A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3F4B"/>
    <w:multiLevelType w:val="hybridMultilevel"/>
    <w:tmpl w:val="CB529B9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7AB3"/>
    <w:multiLevelType w:val="hybridMultilevel"/>
    <w:tmpl w:val="CE88F0B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A2864"/>
    <w:multiLevelType w:val="hybridMultilevel"/>
    <w:tmpl w:val="A03834C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C57AD"/>
    <w:multiLevelType w:val="hybridMultilevel"/>
    <w:tmpl w:val="A0DA450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41BDA"/>
    <w:multiLevelType w:val="hybridMultilevel"/>
    <w:tmpl w:val="7A1881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10D27"/>
    <w:multiLevelType w:val="hybridMultilevel"/>
    <w:tmpl w:val="7FB851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97621"/>
    <w:multiLevelType w:val="hybridMultilevel"/>
    <w:tmpl w:val="457C2D3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96B51"/>
    <w:multiLevelType w:val="hybridMultilevel"/>
    <w:tmpl w:val="8F1CB5C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33"/>
    <w:rsid w:val="003E7040"/>
    <w:rsid w:val="00526926"/>
    <w:rsid w:val="0059620D"/>
    <w:rsid w:val="00665AD0"/>
    <w:rsid w:val="0083700C"/>
    <w:rsid w:val="00A56033"/>
    <w:rsid w:val="00B54D55"/>
    <w:rsid w:val="00D2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56F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603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739</Words>
  <Characters>4065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Gabriela Díaz</cp:lastModifiedBy>
  <cp:revision>2</cp:revision>
  <dcterms:created xsi:type="dcterms:W3CDTF">2016-08-19T17:05:00Z</dcterms:created>
  <dcterms:modified xsi:type="dcterms:W3CDTF">2016-08-19T17:05:00Z</dcterms:modified>
</cp:coreProperties>
</file>