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380"/>
        <w:gridCol w:w="4749"/>
        <w:gridCol w:w="1923"/>
        <w:gridCol w:w="1944"/>
      </w:tblGrid>
      <w:tr w:rsidR="00D70E58" w:rsidRPr="00D70E58" w:rsidTr="00D70E58">
        <w:trPr>
          <w:trHeight w:val="584"/>
        </w:trPr>
        <w:tc>
          <w:tcPr>
            <w:tcW w:w="5000" w:type="pct"/>
            <w:gridSpan w:val="4"/>
            <w:hideMark/>
          </w:tcPr>
          <w:p w:rsidR="00D70E58" w:rsidRPr="00281ACF" w:rsidRDefault="00D70E58" w:rsidP="00D70E58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281ACF">
              <w:rPr>
                <w:b/>
                <w:sz w:val="28"/>
                <w:szCs w:val="30"/>
              </w:rPr>
              <w:t>Calendario de los Contenidos Temáticos de las Asig</w:t>
            </w:r>
            <w:r w:rsidR="00C6754F">
              <w:rPr>
                <w:b/>
                <w:sz w:val="28"/>
                <w:szCs w:val="30"/>
              </w:rPr>
              <w:t>naturas de Primer grado, Primer</w:t>
            </w:r>
            <w:r w:rsidRPr="00281ACF">
              <w:rPr>
                <w:b/>
                <w:sz w:val="28"/>
                <w:szCs w:val="30"/>
              </w:rPr>
              <w:t xml:space="preserve"> semestre, Mecatrónica</w:t>
            </w:r>
          </w:p>
          <w:p w:rsidR="00D70E58" w:rsidRPr="009568C1" w:rsidRDefault="00D70E58" w:rsidP="00C6754F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 xml:space="preserve">Ciclo </w:t>
            </w:r>
            <w:r w:rsidR="00C6754F">
              <w:rPr>
                <w:b/>
                <w:sz w:val="30"/>
                <w:szCs w:val="30"/>
              </w:rPr>
              <w:t>Escolar 2017-2018</w:t>
            </w:r>
            <w:r w:rsidRPr="00D70E58">
              <w:rPr>
                <w:b/>
                <w:sz w:val="30"/>
                <w:szCs w:val="30"/>
              </w:rPr>
              <w:t>.</w:t>
            </w:r>
            <w:r w:rsidR="009568C1">
              <w:rPr>
                <w:b/>
                <w:sz w:val="30"/>
                <w:szCs w:val="30"/>
              </w:rPr>
              <w:t xml:space="preserve"> </w:t>
            </w:r>
            <w:r w:rsidR="009568C1" w:rsidRPr="009568C1">
              <w:rPr>
                <w:sz w:val="24"/>
                <w:szCs w:val="30"/>
              </w:rPr>
              <w:t>(Formato individual)</w:t>
            </w:r>
          </w:p>
        </w:tc>
      </w:tr>
      <w:tr w:rsidR="00D70E58" w:rsidRPr="00D70E58" w:rsidTr="00EA31A1">
        <w:trPr>
          <w:trHeight w:val="969"/>
        </w:trPr>
        <w:tc>
          <w:tcPr>
            <w:tcW w:w="5000" w:type="pct"/>
            <w:gridSpan w:val="4"/>
            <w:hideMark/>
          </w:tcPr>
          <w:p w:rsidR="00D70E58" w:rsidRPr="00EA31A1" w:rsidRDefault="00D70E58" w:rsidP="00EA31A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>Nombre de la Asignatura:                                                                                                                 Docente:</w:t>
            </w:r>
          </w:p>
          <w:p w:rsidR="00D70E58" w:rsidRPr="00EA31A1" w:rsidRDefault="00D70E58" w:rsidP="00EA31A1">
            <w:pPr>
              <w:pStyle w:val="Sinespaciado"/>
              <w:rPr>
                <w:b/>
                <w:sz w:val="24"/>
              </w:rPr>
            </w:pPr>
            <w:r w:rsidRPr="00EA31A1">
              <w:rPr>
                <w:b/>
                <w:sz w:val="24"/>
              </w:rPr>
              <w:t>Fecha actual:                                                                                                                                        C.C.T.</w:t>
            </w:r>
          </w:p>
          <w:p w:rsidR="00D70E58" w:rsidRPr="00D70E58" w:rsidRDefault="00281ACF" w:rsidP="00281ACF">
            <w:pPr>
              <w:pStyle w:val="Sinespaciado"/>
            </w:pPr>
            <w:r>
              <w:rPr>
                <w:b/>
                <w:sz w:val="24"/>
              </w:rPr>
              <w:t>Periodo de evaluación:</w:t>
            </w:r>
          </w:p>
        </w:tc>
      </w:tr>
      <w:tr w:rsidR="00D70E58" w:rsidRPr="00D70E58" w:rsidTr="00EA31A1">
        <w:trPr>
          <w:trHeight w:val="703"/>
        </w:trPr>
        <w:tc>
          <w:tcPr>
            <w:tcW w:w="1685" w:type="pct"/>
            <w:vMerge w:val="restar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EA31A1" w:rsidRDefault="00D70E58" w:rsidP="00EA31A1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EA31A1">
              <w:rPr>
                <w:b/>
              </w:rPr>
              <w:t>Temas que serán abordados en cada evaluación y las competencias a desarrollar.</w:t>
            </w:r>
          </w:p>
        </w:tc>
        <w:tc>
          <w:tcPr>
            <w:tcW w:w="1488" w:type="pct"/>
            <w:gridSpan w:val="2"/>
            <w:vAlign w:val="center"/>
            <w:hideMark/>
          </w:tcPr>
          <w:p w:rsidR="00D70E58" w:rsidRPr="00EA31A1" w:rsidRDefault="00D70E58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Evidencias del logro de las competencias.</w:t>
            </w:r>
          </w:p>
        </w:tc>
      </w:tr>
      <w:tr w:rsidR="00D70E58" w:rsidRPr="00D70E58" w:rsidTr="00C6754F">
        <w:trPr>
          <w:trHeight w:val="545"/>
        </w:trPr>
        <w:tc>
          <w:tcPr>
            <w:tcW w:w="1685" w:type="pct"/>
            <w:vMerge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vAlign w:val="center"/>
            <w:hideMark/>
          </w:tcPr>
          <w:p w:rsidR="00D70E58" w:rsidRPr="00D70E58" w:rsidRDefault="00281ACF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>
              <w:rPr>
                <w:b/>
                <w:bCs/>
              </w:rPr>
              <w:t>Avance programático (ej.</w:t>
            </w:r>
            <w:r w:rsidR="004020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semanal, quincenal)</w:t>
            </w:r>
            <w:r w:rsidR="00D70E58" w:rsidRPr="00D70E58">
              <w:rPr>
                <w:b/>
                <w:bCs/>
              </w:rPr>
              <w:t>.</w:t>
            </w:r>
          </w:p>
        </w:tc>
        <w:tc>
          <w:tcPr>
            <w:tcW w:w="740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Actividad específica.</w:t>
            </w:r>
          </w:p>
        </w:tc>
        <w:tc>
          <w:tcPr>
            <w:tcW w:w="748" w:type="pct"/>
            <w:vAlign w:val="center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D70E58">
              <w:rPr>
                <w:b/>
                <w:bCs/>
              </w:rPr>
              <w:t>Fecha de realización:</w:t>
            </w: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GENÉRICAS: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>
              <w:t>(Se escriben las competencias a utilizar.)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DISCIPLINARES: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(Básicas)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(Extendidas)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COMPETENCIAS PROFESIONALES: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(Básicas)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t>(Extendidas)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D70E58" w:rsidRPr="00D70E58" w:rsidTr="00C6754F">
        <w:trPr>
          <w:trHeight w:val="20"/>
        </w:trPr>
        <w:tc>
          <w:tcPr>
            <w:tcW w:w="1685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  <w:r w:rsidRPr="00D70E58">
              <w:rPr>
                <w:b/>
                <w:bCs/>
              </w:rPr>
              <w:t>INSTRUMENTOS DE EVALUACIÓN:</w:t>
            </w:r>
          </w:p>
        </w:tc>
        <w:tc>
          <w:tcPr>
            <w:tcW w:w="1827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0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748" w:type="pct"/>
            <w:hideMark/>
          </w:tcPr>
          <w:p w:rsidR="00D70E58" w:rsidRPr="00D70E58" w:rsidRDefault="00D70E58" w:rsidP="00D70E58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tbl>
      <w:tblPr>
        <w:tblStyle w:val="Tablaconcuadrcula"/>
        <w:tblpPr w:leftFromText="141" w:rightFromText="141" w:horzAnchor="margin" w:tblpY="-510"/>
        <w:tblW w:w="5000" w:type="pct"/>
        <w:tblLook w:val="0420" w:firstRow="1" w:lastRow="0" w:firstColumn="0" w:lastColumn="0" w:noHBand="0" w:noVBand="1"/>
      </w:tblPr>
      <w:tblGrid>
        <w:gridCol w:w="3449"/>
        <w:gridCol w:w="2942"/>
        <w:gridCol w:w="1648"/>
        <w:gridCol w:w="1648"/>
        <w:gridCol w:w="1648"/>
        <w:gridCol w:w="1661"/>
      </w:tblGrid>
      <w:tr w:rsidR="00EA31A1" w:rsidRPr="00EA31A1" w:rsidTr="00EA31A1">
        <w:trPr>
          <w:trHeight w:val="227"/>
        </w:trPr>
        <w:tc>
          <w:tcPr>
            <w:tcW w:w="5000" w:type="pct"/>
            <w:gridSpan w:val="6"/>
            <w:hideMark/>
          </w:tcPr>
          <w:p w:rsidR="00EA31A1" w:rsidRPr="00EA31A1" w:rsidRDefault="00EA31A1" w:rsidP="00EA31A1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EA31A1">
              <w:rPr>
                <w:b/>
                <w:sz w:val="30"/>
                <w:szCs w:val="30"/>
              </w:rPr>
              <w:lastRenderedPageBreak/>
              <w:t>Calendario de Evaluación de las Asig</w:t>
            </w:r>
            <w:r w:rsidR="00C6754F">
              <w:rPr>
                <w:b/>
                <w:sz w:val="30"/>
                <w:szCs w:val="30"/>
              </w:rPr>
              <w:t>naturas de Primer Grado, Primer</w:t>
            </w:r>
            <w:r w:rsidRPr="00EA31A1">
              <w:rPr>
                <w:b/>
                <w:sz w:val="30"/>
                <w:szCs w:val="30"/>
              </w:rPr>
              <w:t xml:space="preserve"> Semestre, Mecatrónica.</w:t>
            </w:r>
          </w:p>
          <w:p w:rsidR="00EA31A1" w:rsidRPr="00EA31A1" w:rsidRDefault="00EA31A1" w:rsidP="00C6754F">
            <w:pPr>
              <w:pStyle w:val="Sinespaciado"/>
              <w:jc w:val="center"/>
            </w:pPr>
            <w:r w:rsidRPr="00D70E58">
              <w:rPr>
                <w:b/>
                <w:sz w:val="30"/>
                <w:szCs w:val="30"/>
              </w:rPr>
              <w:t>Ciclo Escolar 201</w:t>
            </w:r>
            <w:r w:rsidR="00C6754F">
              <w:rPr>
                <w:b/>
                <w:sz w:val="30"/>
                <w:szCs w:val="30"/>
              </w:rPr>
              <w:t>7-2018.</w:t>
            </w:r>
          </w:p>
        </w:tc>
      </w:tr>
      <w:tr w:rsidR="00EA31A1" w:rsidRPr="00EA31A1" w:rsidTr="00EA31A1">
        <w:trPr>
          <w:trHeight w:val="227"/>
        </w:trPr>
        <w:tc>
          <w:tcPr>
            <w:tcW w:w="5000" w:type="pct"/>
            <w:gridSpan w:val="6"/>
            <w:hideMark/>
          </w:tcPr>
          <w:p w:rsidR="00EA31A1" w:rsidRPr="00EA31A1" w:rsidRDefault="00EA31A1" w:rsidP="00EA31A1">
            <w:pPr>
              <w:pStyle w:val="Sinespaciado"/>
              <w:rPr>
                <w:b/>
              </w:rPr>
            </w:pPr>
            <w:r w:rsidRPr="00EA31A1">
              <w:rPr>
                <w:b/>
              </w:rPr>
              <w:t xml:space="preserve">Fecha actual: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</w:t>
            </w:r>
            <w:r w:rsidRPr="00EA31A1">
              <w:rPr>
                <w:b/>
              </w:rPr>
              <w:t>C.C.T.</w:t>
            </w:r>
          </w:p>
        </w:tc>
      </w:tr>
      <w:tr w:rsidR="00EA31A1" w:rsidRPr="00EA31A1" w:rsidTr="00281ACF">
        <w:trPr>
          <w:trHeight w:val="391"/>
        </w:trPr>
        <w:tc>
          <w:tcPr>
            <w:tcW w:w="1327" w:type="pct"/>
            <w:vMerge w:val="restart"/>
            <w:vAlign w:val="center"/>
            <w:hideMark/>
          </w:tcPr>
          <w:p w:rsidR="00EA31A1" w:rsidRPr="00EA31A1" w:rsidRDefault="00EA31A1" w:rsidP="00EA31A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Asignaturas:</w:t>
            </w:r>
          </w:p>
        </w:tc>
        <w:tc>
          <w:tcPr>
            <w:tcW w:w="1132" w:type="pct"/>
            <w:vMerge w:val="restart"/>
            <w:vAlign w:val="center"/>
            <w:hideMark/>
          </w:tcPr>
          <w:p w:rsidR="00EA31A1" w:rsidRPr="00EA31A1" w:rsidRDefault="00EA31A1" w:rsidP="00EA31A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EA31A1">
              <w:rPr>
                <w:b/>
              </w:rPr>
              <w:t>Docentes:</w:t>
            </w:r>
          </w:p>
        </w:tc>
        <w:tc>
          <w:tcPr>
            <w:tcW w:w="2541" w:type="pct"/>
            <w:gridSpan w:val="4"/>
            <w:vAlign w:val="center"/>
            <w:hideMark/>
          </w:tcPr>
          <w:p w:rsidR="00EA31A1" w:rsidRPr="00EA31A1" w:rsidRDefault="00402031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Peri</w:t>
            </w:r>
            <w:r w:rsidR="00281ACF">
              <w:rPr>
                <w:b/>
              </w:rPr>
              <w:t>o</w:t>
            </w:r>
            <w:r>
              <w:rPr>
                <w:b/>
              </w:rPr>
              <w:t>do</w:t>
            </w:r>
            <w:r w:rsidR="00281ACF">
              <w:rPr>
                <w:b/>
              </w:rPr>
              <w:t xml:space="preserve"> de evaluación: </w:t>
            </w:r>
          </w:p>
        </w:tc>
      </w:tr>
      <w:tr w:rsidR="00281ACF" w:rsidRPr="00EA31A1" w:rsidTr="00402031">
        <w:trPr>
          <w:trHeight w:val="638"/>
        </w:trPr>
        <w:tc>
          <w:tcPr>
            <w:tcW w:w="1327" w:type="pct"/>
            <w:vMerge/>
            <w:hideMark/>
          </w:tcPr>
          <w:p w:rsidR="00281ACF" w:rsidRPr="00EA31A1" w:rsidRDefault="00281ACF" w:rsidP="00EA31A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132" w:type="pct"/>
            <w:vMerge/>
            <w:hideMark/>
          </w:tcPr>
          <w:p w:rsidR="00281ACF" w:rsidRPr="00EA31A1" w:rsidRDefault="00281ACF" w:rsidP="00EA31A1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34" w:type="pct"/>
            <w:vAlign w:val="center"/>
            <w:hideMark/>
          </w:tcPr>
          <w:p w:rsidR="00281ACF" w:rsidRPr="00281ACF" w:rsidRDefault="00281ACF" w:rsidP="00EA31A1">
            <w:pPr>
              <w:tabs>
                <w:tab w:val="left" w:pos="1335"/>
              </w:tabs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Instrumento de Evaluación</w:t>
            </w:r>
          </w:p>
        </w:tc>
        <w:tc>
          <w:tcPr>
            <w:tcW w:w="634" w:type="pct"/>
            <w:vAlign w:val="center"/>
          </w:tcPr>
          <w:p w:rsidR="00402031" w:rsidRPr="00402031" w:rsidRDefault="00281ACF" w:rsidP="00402031">
            <w:pPr>
              <w:pStyle w:val="Sinespaciado"/>
              <w:jc w:val="center"/>
              <w:rPr>
                <w:b/>
                <w:sz w:val="20"/>
              </w:rPr>
            </w:pPr>
            <w:r w:rsidRPr="00402031">
              <w:rPr>
                <w:b/>
                <w:sz w:val="20"/>
              </w:rPr>
              <w:t>Avance programático.</w:t>
            </w:r>
          </w:p>
          <w:p w:rsidR="00281ACF" w:rsidRPr="00281ACF" w:rsidRDefault="00281ACF" w:rsidP="00402031">
            <w:pPr>
              <w:pStyle w:val="Sinespaciado"/>
              <w:jc w:val="center"/>
            </w:pPr>
            <w:r w:rsidRPr="00402031">
              <w:rPr>
                <w:b/>
                <w:sz w:val="20"/>
              </w:rPr>
              <w:t>(ej. Mensual)</w:t>
            </w:r>
          </w:p>
        </w:tc>
        <w:tc>
          <w:tcPr>
            <w:tcW w:w="634" w:type="pct"/>
            <w:vAlign w:val="center"/>
            <w:hideMark/>
          </w:tcPr>
          <w:p w:rsidR="00281ACF" w:rsidRPr="00281ACF" w:rsidRDefault="00281ACF" w:rsidP="00EA31A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Fecha</w:t>
            </w:r>
          </w:p>
        </w:tc>
        <w:tc>
          <w:tcPr>
            <w:tcW w:w="639" w:type="pct"/>
            <w:vAlign w:val="center"/>
            <w:hideMark/>
          </w:tcPr>
          <w:p w:rsidR="00281ACF" w:rsidRPr="00281ACF" w:rsidRDefault="00281ACF" w:rsidP="00EA31A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sz w:val="20"/>
              </w:rPr>
            </w:pPr>
            <w:r w:rsidRPr="00281ACF">
              <w:rPr>
                <w:b/>
                <w:sz w:val="20"/>
              </w:rPr>
              <w:t>Producto</w:t>
            </w:r>
          </w:p>
        </w:tc>
      </w:tr>
      <w:tr w:rsidR="00281ACF" w:rsidRPr="00402031" w:rsidTr="00281ACF">
        <w:trPr>
          <w:trHeight w:val="602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COMPRENSIÓN LECTORA Y REDACCIÓN II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ESPINOZA FERNANDEZ JAZMIN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281ACF" w:rsidRPr="00402031" w:rsidTr="00281ACF">
        <w:trPr>
          <w:trHeight w:val="554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INGLÉS II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PEÑA TREJO MARIA LUISA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281ACF" w:rsidRPr="00402031" w:rsidTr="00281ACF">
        <w:trPr>
          <w:trHeight w:val="562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PENSAMIENTO ALGEBRÁICO Y DE FUNCIONES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ROMERO RIVERA VICENTE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281ACF" w:rsidRPr="00402031" w:rsidTr="00281ACF">
        <w:trPr>
          <w:trHeight w:val="526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INFORMÁTICA Y COMPUTACIÓN II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TORRES HERNANDEZ MIGUEL ANGEL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281ACF" w:rsidRPr="00402031" w:rsidTr="00281ACF">
        <w:trPr>
          <w:trHeight w:val="578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MÉTODOS Y PENSAMIENTO CRÍTICO II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OLIVARES TERRON RICARDO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281ACF" w:rsidRPr="00402031" w:rsidTr="00281ACF">
        <w:trPr>
          <w:trHeight w:val="558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ÉTICA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GARCIA GARCIA NELY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281ACF" w:rsidRPr="00402031" w:rsidTr="00281ACF">
        <w:trPr>
          <w:trHeight w:val="552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BIOLOGÍA  HUMANA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TELLEZ LOPEZ MARLING LETICIA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281ACF" w:rsidRPr="00402031" w:rsidTr="00281ACF">
        <w:trPr>
          <w:trHeight w:val="57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MANEJA INSTRUMENTOS DE MEDICIÓN, SIMBOLOGÌA Y NORMATIVIDAD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DIAZ MORENO GABRIELA FABIOLA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281ACF" w:rsidRPr="00402031" w:rsidTr="00281ACF">
        <w:trPr>
          <w:trHeight w:val="57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MANIPULA Y ENSAMBLA HERRAMIENTAS Y PIEZAS MECÁNICAS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SEGUNDO AMADO PEDRO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281ACF" w:rsidRPr="00402031" w:rsidTr="00281ACF">
        <w:trPr>
          <w:trHeight w:val="57"/>
        </w:trPr>
        <w:tc>
          <w:tcPr>
            <w:tcW w:w="1327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CONSTRUYE PLANOS Y DIAGRAMAS MECATRÓNICOS</w:t>
            </w:r>
          </w:p>
        </w:tc>
        <w:tc>
          <w:tcPr>
            <w:tcW w:w="1132" w:type="pct"/>
            <w:vAlign w:val="center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  <w:r w:rsidRPr="00402031">
              <w:rPr>
                <w:sz w:val="20"/>
              </w:rPr>
              <w:t>SALCEDO ORTIZ MARIELA</w:t>
            </w: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281ACF" w:rsidRPr="00402031" w:rsidRDefault="00281ACF" w:rsidP="00402031">
            <w:pPr>
              <w:pStyle w:val="Sinespaciado"/>
              <w:rPr>
                <w:sz w:val="20"/>
              </w:rPr>
            </w:pPr>
          </w:p>
        </w:tc>
      </w:tr>
      <w:tr w:rsidR="00C6754F" w:rsidRPr="00402031" w:rsidTr="00C6754F">
        <w:trPr>
          <w:trHeight w:val="474"/>
        </w:trPr>
        <w:tc>
          <w:tcPr>
            <w:tcW w:w="1327" w:type="pct"/>
            <w:vAlign w:val="center"/>
            <w:hideMark/>
          </w:tcPr>
          <w:p w:rsidR="00C6754F" w:rsidRPr="00402031" w:rsidRDefault="00C6754F" w:rsidP="00402031">
            <w:pPr>
              <w:pStyle w:val="Sinespaciado"/>
              <w:rPr>
                <w:sz w:val="16"/>
              </w:rPr>
            </w:pPr>
            <w:r w:rsidRPr="00402031">
              <w:rPr>
                <w:sz w:val="16"/>
              </w:rPr>
              <w:t>INSTRUMENTA LA PRÁCTICA DE MECATRÓNICA</w:t>
            </w:r>
          </w:p>
        </w:tc>
        <w:tc>
          <w:tcPr>
            <w:tcW w:w="1132" w:type="pct"/>
            <w:vAlign w:val="center"/>
            <w:hideMark/>
          </w:tcPr>
          <w:p w:rsidR="00C6754F" w:rsidRPr="00402031" w:rsidRDefault="00C6754F" w:rsidP="00402031">
            <w:pPr>
              <w:pStyle w:val="Sinespaciado"/>
              <w:rPr>
                <w:sz w:val="16"/>
              </w:rPr>
            </w:pPr>
            <w:r w:rsidRPr="00402031">
              <w:rPr>
                <w:sz w:val="16"/>
              </w:rPr>
              <w:t>FLORES ROJAS ADRIANA</w:t>
            </w:r>
          </w:p>
        </w:tc>
        <w:tc>
          <w:tcPr>
            <w:tcW w:w="634" w:type="pct"/>
            <w:hideMark/>
          </w:tcPr>
          <w:p w:rsidR="00C6754F" w:rsidRPr="00402031" w:rsidRDefault="00C6754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</w:tcPr>
          <w:p w:rsidR="00C6754F" w:rsidRPr="00402031" w:rsidRDefault="00C6754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4" w:type="pct"/>
            <w:hideMark/>
          </w:tcPr>
          <w:p w:rsidR="00C6754F" w:rsidRPr="00402031" w:rsidRDefault="00C6754F" w:rsidP="00402031">
            <w:pPr>
              <w:pStyle w:val="Sinespaciado"/>
              <w:rPr>
                <w:sz w:val="20"/>
              </w:rPr>
            </w:pPr>
          </w:p>
        </w:tc>
        <w:tc>
          <w:tcPr>
            <w:tcW w:w="639" w:type="pct"/>
            <w:hideMark/>
          </w:tcPr>
          <w:p w:rsidR="00C6754F" w:rsidRPr="00402031" w:rsidRDefault="00C6754F" w:rsidP="00402031">
            <w:pPr>
              <w:pStyle w:val="Sinespaciado"/>
              <w:rPr>
                <w:sz w:val="20"/>
              </w:rPr>
            </w:pPr>
          </w:p>
        </w:tc>
      </w:tr>
    </w:tbl>
    <w:p w:rsidR="00D70E58" w:rsidRPr="00402031" w:rsidRDefault="00D70E58" w:rsidP="00402031">
      <w:pPr>
        <w:pStyle w:val="Sinespaciado"/>
        <w:rPr>
          <w:sz w:val="20"/>
        </w:rPr>
      </w:pPr>
    </w:p>
    <w:p w:rsidR="000145E3" w:rsidRPr="00402031" w:rsidRDefault="000145E3" w:rsidP="00402031">
      <w:pPr>
        <w:pStyle w:val="Sinespaciado"/>
        <w:rPr>
          <w:sz w:val="20"/>
        </w:rPr>
      </w:pPr>
    </w:p>
    <w:p w:rsidR="00281ACF" w:rsidRPr="00402031" w:rsidRDefault="00281ACF" w:rsidP="00402031">
      <w:pPr>
        <w:pStyle w:val="Sinespaciado"/>
        <w:rPr>
          <w:sz w:val="20"/>
        </w:rPr>
      </w:pPr>
    </w:p>
    <w:tbl>
      <w:tblPr>
        <w:tblStyle w:val="Tablaconcuadrcula"/>
        <w:tblpPr w:leftFromText="141" w:rightFromText="141" w:vertAnchor="page" w:horzAnchor="margin" w:tblpY="1846"/>
        <w:tblW w:w="5000" w:type="pct"/>
        <w:tblLook w:val="0420" w:firstRow="1" w:lastRow="0" w:firstColumn="0" w:lastColumn="0" w:noHBand="0" w:noVBand="1"/>
      </w:tblPr>
      <w:tblGrid>
        <w:gridCol w:w="3607"/>
        <w:gridCol w:w="1305"/>
        <w:gridCol w:w="1305"/>
        <w:gridCol w:w="1305"/>
        <w:gridCol w:w="1305"/>
        <w:gridCol w:w="1354"/>
        <w:gridCol w:w="1222"/>
        <w:gridCol w:w="1593"/>
      </w:tblGrid>
      <w:tr w:rsidR="00281ACF" w:rsidRPr="000713F5" w:rsidTr="00281ACF">
        <w:trPr>
          <w:trHeight w:val="584"/>
        </w:trPr>
        <w:tc>
          <w:tcPr>
            <w:tcW w:w="5000" w:type="pct"/>
            <w:gridSpan w:val="8"/>
            <w:hideMark/>
          </w:tcPr>
          <w:p w:rsidR="00281ACF" w:rsidRPr="000713F5" w:rsidRDefault="00281ACF" w:rsidP="00281AC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lastRenderedPageBreak/>
              <w:t xml:space="preserve">Definición de la Agenda de Temas Estratégicos de </w:t>
            </w:r>
            <w:r w:rsidR="00C6754F">
              <w:rPr>
                <w:b/>
                <w:sz w:val="30"/>
                <w:szCs w:val="30"/>
              </w:rPr>
              <w:t>Primer grado, Primer</w:t>
            </w:r>
            <w:r w:rsidRPr="000713F5">
              <w:rPr>
                <w:b/>
                <w:sz w:val="30"/>
                <w:szCs w:val="30"/>
              </w:rPr>
              <w:t xml:space="preserve"> semestre, Mecatrónica.</w:t>
            </w:r>
          </w:p>
          <w:p w:rsidR="00281ACF" w:rsidRPr="000713F5" w:rsidRDefault="00C6754F" w:rsidP="00281AC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2017-2018.</w:t>
            </w:r>
          </w:p>
          <w:p w:rsidR="00281ACF" w:rsidRPr="000713F5" w:rsidRDefault="00281ACF" w:rsidP="00281ACF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 w:rsidRPr="00E9019F">
              <w:rPr>
                <w:b/>
              </w:rPr>
              <w:t>Hoja</w:t>
            </w:r>
            <w:r>
              <w:t xml:space="preserve"> </w:t>
            </w:r>
            <w:r>
              <w:rPr>
                <w:b/>
              </w:rPr>
              <w:t>1/5</w:t>
            </w:r>
          </w:p>
        </w:tc>
      </w:tr>
      <w:tr w:rsidR="00281ACF" w:rsidRPr="000713F5" w:rsidTr="00281ACF">
        <w:trPr>
          <w:trHeight w:val="403"/>
        </w:trPr>
        <w:tc>
          <w:tcPr>
            <w:tcW w:w="5000" w:type="pct"/>
            <w:gridSpan w:val="8"/>
            <w:vAlign w:val="center"/>
            <w:hideMark/>
          </w:tcPr>
          <w:p w:rsidR="00281ACF" w:rsidRPr="000145E3" w:rsidRDefault="00281ACF" w:rsidP="00281ACF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Fecha actual:                                                                                                                                                                    C.C.T.</w:t>
            </w:r>
          </w:p>
        </w:tc>
      </w:tr>
      <w:tr w:rsidR="00281ACF" w:rsidRPr="000713F5" w:rsidTr="00281ACF">
        <w:trPr>
          <w:trHeight w:val="408"/>
        </w:trPr>
        <w:tc>
          <w:tcPr>
            <w:tcW w:w="5000" w:type="pct"/>
            <w:gridSpan w:val="8"/>
            <w:vAlign w:val="center"/>
            <w:hideMark/>
          </w:tcPr>
          <w:p w:rsidR="00281ACF" w:rsidRPr="000145E3" w:rsidRDefault="00281ACF" w:rsidP="00281ACF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</w:p>
        </w:tc>
      </w:tr>
      <w:tr w:rsidR="00281ACF" w:rsidRPr="000713F5" w:rsidTr="00281ACF">
        <w:trPr>
          <w:trHeight w:val="273"/>
        </w:trPr>
        <w:tc>
          <w:tcPr>
            <w:tcW w:w="5000" w:type="pct"/>
            <w:gridSpan w:val="8"/>
            <w:vAlign w:val="center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A</w:t>
            </w:r>
            <w:r w:rsidRPr="000713F5">
              <w:rPr>
                <w:b/>
                <w:bCs/>
              </w:rPr>
              <w:t>) ASEGURAMIENTO DEL DESARROLLO DE LAS COMPETENCIAS GENÉRICAS Y DISCIPLINARES ESTABLECIDAS EN EL MCC</w:t>
            </w:r>
            <w:r w:rsidRPr="000713F5">
              <w:t>.</w:t>
            </w:r>
          </w:p>
        </w:tc>
      </w:tr>
      <w:tr w:rsidR="00281ACF" w:rsidRPr="000713F5" w:rsidTr="00281ACF">
        <w:trPr>
          <w:trHeight w:val="676"/>
        </w:trPr>
        <w:tc>
          <w:tcPr>
            <w:tcW w:w="1388" w:type="pct"/>
            <w:vMerge w:val="restart"/>
            <w:vAlign w:val="center"/>
          </w:tcPr>
          <w:p w:rsidR="00281ACF" w:rsidRPr="000B4B66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TIPO DE COMPETENCIAS</w:t>
            </w:r>
          </w:p>
        </w:tc>
        <w:tc>
          <w:tcPr>
            <w:tcW w:w="2529" w:type="pct"/>
            <w:gridSpan w:val="5"/>
            <w:hideMark/>
          </w:tcPr>
          <w:p w:rsidR="00281ACF" w:rsidRPr="000713F5" w:rsidRDefault="00281ACF" w:rsidP="00281ACF">
            <w:pPr>
              <w:pStyle w:val="Sinespaciado"/>
              <w:jc w:val="center"/>
            </w:pPr>
            <w:r w:rsidRPr="000713F5">
              <w:t>MATERIAS</w:t>
            </w:r>
          </w:p>
          <w:p w:rsidR="00281ACF" w:rsidRPr="000713F5" w:rsidRDefault="00281ACF" w:rsidP="00281ACF">
            <w:pPr>
              <w:pStyle w:val="Sinespaciado"/>
            </w:pPr>
            <w:r w:rsidRPr="000713F5">
              <w:t>Instrucción: Especifique los atributos para cada asignatura, de acuerdo a las competencias que se utilicen.</w:t>
            </w:r>
          </w:p>
        </w:tc>
        <w:tc>
          <w:tcPr>
            <w:tcW w:w="1083" w:type="pct"/>
            <w:gridSpan w:val="2"/>
            <w:vAlign w:val="center"/>
            <w:hideMark/>
          </w:tcPr>
          <w:p w:rsidR="00281ACF" w:rsidRPr="000145E3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145E3">
              <w:rPr>
                <w:b/>
              </w:rPr>
              <w:t>DESARROLLO DE COMPETENCIAS</w:t>
            </w:r>
          </w:p>
        </w:tc>
      </w:tr>
      <w:tr w:rsidR="00281ACF" w:rsidRPr="000713F5" w:rsidTr="00281ACF">
        <w:trPr>
          <w:trHeight w:val="406"/>
        </w:trPr>
        <w:tc>
          <w:tcPr>
            <w:tcW w:w="1388" w:type="pct"/>
            <w:vMerge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vAlign w:val="center"/>
            <w:hideMark/>
          </w:tcPr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281ACF" w:rsidRPr="000145E3" w:rsidRDefault="00281ACF" w:rsidP="00281ACF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470" w:type="pct"/>
            <w:vAlign w:val="center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¿Cómo se logrará?</w:t>
            </w:r>
          </w:p>
        </w:tc>
        <w:tc>
          <w:tcPr>
            <w:tcW w:w="613" w:type="pct"/>
            <w:vAlign w:val="center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¿Cuándo se realizará?</w:t>
            </w:r>
          </w:p>
        </w:tc>
      </w:tr>
      <w:tr w:rsidR="00281ACF" w:rsidRPr="000713F5" w:rsidTr="00281ACF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713F5">
              <w:rPr>
                <w:b/>
              </w:rPr>
              <w:t>COMPETENCIAS GENÉRICAS</w:t>
            </w:r>
            <w:r>
              <w:rPr>
                <w:b/>
              </w:rPr>
              <w:t>:</w:t>
            </w: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81ACF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81ACF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COMPETENCIAS DISCIPLINARES:</w:t>
            </w: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81ACF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(Básicas)</w:t>
            </w: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81ACF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(Extendidas)</w:t>
            </w: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81ACF">
        <w:trPr>
          <w:trHeight w:val="195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81ACF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COMPETENCIAS PROFESIONALES:</w:t>
            </w: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81ACF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(Básicas)</w:t>
            </w: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81ACF">
        <w:trPr>
          <w:trHeight w:val="20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t>(Extendidas)</w:t>
            </w: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281ACF" w:rsidRPr="000713F5" w:rsidTr="00281ACF">
        <w:trPr>
          <w:trHeight w:val="57"/>
        </w:trPr>
        <w:tc>
          <w:tcPr>
            <w:tcW w:w="1388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  <w:r w:rsidRPr="000713F5">
              <w:rPr>
                <w:b/>
                <w:bCs/>
              </w:rPr>
              <w:t>INSTRUMENTOS DE EVALUACIÓN:</w:t>
            </w: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470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613" w:type="pct"/>
            <w:hideMark/>
          </w:tcPr>
          <w:p w:rsidR="00281ACF" w:rsidRPr="000713F5" w:rsidRDefault="00281ACF" w:rsidP="00281ACF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638"/>
        <w:gridCol w:w="1305"/>
        <w:gridCol w:w="1305"/>
        <w:gridCol w:w="1305"/>
        <w:gridCol w:w="1305"/>
        <w:gridCol w:w="1354"/>
        <w:gridCol w:w="1279"/>
        <w:gridCol w:w="1505"/>
      </w:tblGrid>
      <w:tr w:rsidR="00402031" w:rsidRPr="00402031" w:rsidTr="002E02BB">
        <w:trPr>
          <w:trHeight w:val="584"/>
        </w:trPr>
        <w:tc>
          <w:tcPr>
            <w:tcW w:w="5000" w:type="pct"/>
            <w:gridSpan w:val="8"/>
            <w:hideMark/>
          </w:tcPr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lastRenderedPageBreak/>
              <w:t>Definición de la Agenda de Temas Estra</w:t>
            </w:r>
            <w:r w:rsidR="00C6754F">
              <w:rPr>
                <w:b/>
                <w:sz w:val="28"/>
                <w:szCs w:val="30"/>
              </w:rPr>
              <w:t>tégicos de Primer grado, Primer</w:t>
            </w:r>
            <w:r w:rsidRPr="00402031">
              <w:rPr>
                <w:b/>
                <w:sz w:val="28"/>
                <w:szCs w:val="30"/>
              </w:rPr>
              <w:t xml:space="preserve"> semestre, Mecatrónica.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b/>
                <w:sz w:val="28"/>
                <w:szCs w:val="30"/>
              </w:rPr>
            </w:pPr>
            <w:r w:rsidRPr="00402031">
              <w:rPr>
                <w:b/>
                <w:sz w:val="28"/>
                <w:szCs w:val="30"/>
              </w:rPr>
              <w:t>Ciclo Escolar 201</w:t>
            </w:r>
            <w:r w:rsidR="00C6754F">
              <w:rPr>
                <w:b/>
                <w:sz w:val="28"/>
                <w:szCs w:val="30"/>
              </w:rPr>
              <w:t>7</w:t>
            </w:r>
            <w:r w:rsidRPr="00402031">
              <w:rPr>
                <w:b/>
                <w:sz w:val="28"/>
                <w:szCs w:val="30"/>
              </w:rPr>
              <w:t>-201</w:t>
            </w:r>
            <w:r w:rsidR="00C6754F">
              <w:rPr>
                <w:b/>
                <w:sz w:val="28"/>
                <w:szCs w:val="30"/>
              </w:rPr>
              <w:t>8.</w:t>
            </w:r>
          </w:p>
          <w:p w:rsidR="00402031" w:rsidRPr="00402031" w:rsidRDefault="00402031" w:rsidP="00402031">
            <w:pPr>
              <w:pStyle w:val="Sinespaciado"/>
              <w:jc w:val="center"/>
              <w:rPr>
                <w:sz w:val="20"/>
              </w:rPr>
            </w:pPr>
            <w:r w:rsidRPr="00402031">
              <w:rPr>
                <w:sz w:val="20"/>
              </w:rPr>
              <w:t xml:space="preserve">(Formato individual) </w:t>
            </w:r>
            <w:r w:rsidRPr="00402031">
              <w:rPr>
                <w:b/>
                <w:sz w:val="20"/>
              </w:rPr>
              <w:t>Hoja 2/5</w:t>
            </w:r>
          </w:p>
        </w:tc>
      </w:tr>
      <w:tr w:rsidR="00402031" w:rsidRPr="000145E3" w:rsidTr="002E02BB">
        <w:trPr>
          <w:trHeight w:val="264"/>
        </w:trPr>
        <w:tc>
          <w:tcPr>
            <w:tcW w:w="5000" w:type="pct"/>
            <w:gridSpan w:val="8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Fecha actual:                                                                                                                                        C.C.T.</w:t>
            </w:r>
          </w:p>
        </w:tc>
      </w:tr>
      <w:tr w:rsidR="00402031" w:rsidRPr="000145E3" w:rsidTr="002E02BB">
        <w:trPr>
          <w:trHeight w:val="372"/>
        </w:trPr>
        <w:tc>
          <w:tcPr>
            <w:tcW w:w="5000" w:type="pct"/>
            <w:gridSpan w:val="8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Docente:</w:t>
            </w:r>
          </w:p>
        </w:tc>
      </w:tr>
      <w:tr w:rsidR="00402031" w:rsidRPr="000145E3" w:rsidTr="002E02BB">
        <w:trPr>
          <w:trHeight w:val="337"/>
        </w:trPr>
        <w:tc>
          <w:tcPr>
            <w:tcW w:w="5000" w:type="pct"/>
            <w:gridSpan w:val="8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B) EL SEGUIMIENTO Y ATENCIÓN A LOS INDICADORES DE LOGRO ACADÉMICO DE LOS ESTUDIANTES.</w:t>
            </w:r>
          </w:p>
        </w:tc>
      </w:tr>
      <w:tr w:rsidR="00402031" w:rsidRPr="000145E3" w:rsidTr="002E02BB">
        <w:trPr>
          <w:trHeight w:val="584"/>
        </w:trPr>
        <w:tc>
          <w:tcPr>
            <w:tcW w:w="1400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2529" w:type="pct"/>
            <w:gridSpan w:val="5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MATERIAS</w:t>
            </w:r>
          </w:p>
          <w:p w:rsidR="00402031" w:rsidRPr="000145E3" w:rsidRDefault="00402031" w:rsidP="002E02BB">
            <w:pPr>
              <w:pStyle w:val="Sinespaciado"/>
            </w:pPr>
            <w:r w:rsidRPr="000145E3">
              <w:t>Instrucción: Especifique el porcentaje que se ha fijado cumplir.</w:t>
            </w:r>
          </w:p>
        </w:tc>
        <w:tc>
          <w:tcPr>
            <w:tcW w:w="1071" w:type="pct"/>
            <w:gridSpan w:val="2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ACCIONES A REALIZAR</w:t>
            </w:r>
          </w:p>
        </w:tc>
      </w:tr>
      <w:tr w:rsidR="00402031" w:rsidRPr="000145E3" w:rsidTr="002E02BB">
        <w:trPr>
          <w:trHeight w:val="584"/>
        </w:trPr>
        <w:tc>
          <w:tcPr>
            <w:tcW w:w="1400" w:type="pct"/>
            <w:hideMark/>
          </w:tcPr>
          <w:p w:rsidR="00402031" w:rsidRDefault="00402031" w:rsidP="002E02BB">
            <w:pPr>
              <w:pStyle w:val="Sinespaciado"/>
              <w:jc w:val="center"/>
            </w:pPr>
          </w:p>
          <w:p w:rsidR="00402031" w:rsidRPr="000145E3" w:rsidRDefault="00402031" w:rsidP="002E02BB">
            <w:pPr>
              <w:pStyle w:val="Sinespaciado"/>
              <w:jc w:val="center"/>
              <w:rPr>
                <w:b/>
              </w:rPr>
            </w:pPr>
            <w:r w:rsidRPr="000145E3">
              <w:rPr>
                <w:b/>
              </w:rPr>
              <w:t>RUBROS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402031" w:rsidRPr="000145E3" w:rsidRDefault="00402031" w:rsidP="002E02BB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492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jc w:val="center"/>
            </w:pPr>
            <w:r w:rsidRPr="000145E3">
              <w:t>¿Cómo se logrará?</w:t>
            </w: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  <w:jc w:val="center"/>
            </w:pPr>
            <w:r w:rsidRPr="000145E3">
              <w:t>¿Cuándo se realizará?</w:t>
            </w:r>
          </w:p>
          <w:p w:rsidR="00402031" w:rsidRPr="000145E3" w:rsidRDefault="00402031" w:rsidP="002E02BB">
            <w:pPr>
              <w:pStyle w:val="Sinespaciado"/>
              <w:jc w:val="center"/>
            </w:pPr>
            <w:r w:rsidRPr="000145E3">
              <w:t>(Especifique el periodo de evaluación continua).</w:t>
            </w:r>
          </w:p>
        </w:tc>
      </w:tr>
      <w:tr w:rsidR="00402031" w:rsidRPr="000145E3" w:rsidTr="002E02BB">
        <w:trPr>
          <w:trHeight w:val="584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Aprobación: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2E02BB">
        <w:trPr>
          <w:trHeight w:val="559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Reprobación: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2E02BB">
        <w:trPr>
          <w:trHeight w:val="584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Promedio general de aprovechamiento: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2E02BB">
        <w:trPr>
          <w:trHeight w:val="584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Asistencia a clases: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2E02BB">
        <w:trPr>
          <w:trHeight w:val="584"/>
        </w:trPr>
        <w:tc>
          <w:tcPr>
            <w:tcW w:w="1400" w:type="pct"/>
            <w:vAlign w:val="center"/>
            <w:hideMark/>
          </w:tcPr>
          <w:p w:rsidR="00402031" w:rsidRPr="000145E3" w:rsidRDefault="00402031" w:rsidP="002E02BB">
            <w:pPr>
              <w:pStyle w:val="Sinespaciado"/>
              <w:rPr>
                <w:b/>
              </w:rPr>
            </w:pPr>
            <w:r w:rsidRPr="000145E3">
              <w:rPr>
                <w:b/>
              </w:rPr>
              <w:t>Abandono escolar:</w:t>
            </w: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  <w:tr w:rsidR="00402031" w:rsidRPr="000145E3" w:rsidTr="002E02BB">
        <w:trPr>
          <w:trHeight w:val="584"/>
        </w:trPr>
        <w:tc>
          <w:tcPr>
            <w:tcW w:w="1400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0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21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492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  <w:tc>
          <w:tcPr>
            <w:tcW w:w="579" w:type="pct"/>
            <w:hideMark/>
          </w:tcPr>
          <w:p w:rsidR="00402031" w:rsidRPr="000145E3" w:rsidRDefault="00402031" w:rsidP="002E02BB">
            <w:pPr>
              <w:pStyle w:val="Sinespaciado"/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p w:rsidR="00402031" w:rsidRDefault="00402031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3607"/>
        <w:gridCol w:w="1305"/>
        <w:gridCol w:w="1305"/>
        <w:gridCol w:w="1305"/>
        <w:gridCol w:w="1305"/>
        <w:gridCol w:w="1354"/>
        <w:gridCol w:w="1302"/>
        <w:gridCol w:w="1513"/>
      </w:tblGrid>
      <w:tr w:rsidR="000145E3" w:rsidRPr="000145E3" w:rsidTr="000B4B66">
        <w:trPr>
          <w:trHeight w:val="584"/>
        </w:trPr>
        <w:tc>
          <w:tcPr>
            <w:tcW w:w="5000" w:type="pct"/>
            <w:gridSpan w:val="8"/>
            <w:hideMark/>
          </w:tcPr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lastRenderedPageBreak/>
              <w:t>Definición de la Agenda de Temas Estra</w:t>
            </w:r>
            <w:r w:rsidR="00C6754F">
              <w:rPr>
                <w:b/>
                <w:sz w:val="30"/>
                <w:szCs w:val="30"/>
              </w:rPr>
              <w:t>tégicos de Primer grado, Primer</w:t>
            </w:r>
            <w:r w:rsidRPr="000713F5">
              <w:rPr>
                <w:b/>
                <w:sz w:val="30"/>
                <w:szCs w:val="30"/>
              </w:rPr>
              <w:t xml:space="preserve"> semestre, Mecatrónica.</w:t>
            </w:r>
          </w:p>
          <w:p w:rsidR="000B4B66" w:rsidRPr="000713F5" w:rsidRDefault="000B4B66" w:rsidP="000B4B6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 w:rsidRPr="000713F5">
              <w:rPr>
                <w:b/>
                <w:sz w:val="30"/>
                <w:szCs w:val="30"/>
              </w:rPr>
              <w:t>Ciclo E</w:t>
            </w:r>
            <w:r w:rsidR="00C6754F">
              <w:rPr>
                <w:b/>
                <w:sz w:val="30"/>
                <w:szCs w:val="30"/>
              </w:rPr>
              <w:t>scolar 2017-2018.</w:t>
            </w:r>
          </w:p>
          <w:p w:rsidR="000145E3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 3</w:t>
            </w:r>
            <w:r w:rsidR="00F0097F">
              <w:rPr>
                <w:b/>
              </w:rPr>
              <w:t>/5</w:t>
            </w:r>
          </w:p>
        </w:tc>
      </w:tr>
      <w:tr w:rsidR="000145E3" w:rsidRPr="000145E3" w:rsidTr="00E9019F">
        <w:trPr>
          <w:trHeight w:val="225"/>
        </w:trPr>
        <w:tc>
          <w:tcPr>
            <w:tcW w:w="5000" w:type="pct"/>
            <w:gridSpan w:val="8"/>
            <w:hideMark/>
          </w:tcPr>
          <w:p w:rsidR="000145E3" w:rsidRPr="000B4B66" w:rsidRDefault="000145E3" w:rsidP="000145E3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>Fecha actual:                                                                                                                                        C.C.T.</w:t>
            </w:r>
          </w:p>
        </w:tc>
      </w:tr>
      <w:tr w:rsidR="000145E3" w:rsidRPr="000145E3" w:rsidTr="00E9019F">
        <w:trPr>
          <w:trHeight w:val="330"/>
        </w:trPr>
        <w:tc>
          <w:tcPr>
            <w:tcW w:w="5000" w:type="pct"/>
            <w:gridSpan w:val="8"/>
            <w:hideMark/>
          </w:tcPr>
          <w:p w:rsidR="000145E3" w:rsidRPr="000B4B66" w:rsidRDefault="000145E3" w:rsidP="000145E3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0B4B66">
              <w:rPr>
                <w:b/>
              </w:rPr>
              <w:t>Docente:</w:t>
            </w:r>
          </w:p>
        </w:tc>
      </w:tr>
      <w:tr w:rsidR="000145E3" w:rsidRPr="000145E3" w:rsidTr="00E9019F">
        <w:trPr>
          <w:trHeight w:val="151"/>
        </w:trPr>
        <w:tc>
          <w:tcPr>
            <w:tcW w:w="5000" w:type="pct"/>
            <w:gridSpan w:val="8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  <w:r w:rsidRPr="000145E3">
              <w:rPr>
                <w:b/>
                <w:bCs/>
              </w:rPr>
              <w:t>C) EL DESARROLLO Y FORTALECIMIENTO DE LAS COMPETENCIAS DISCIPLINARES Y PEDAGÓGICAS DE LOS DOCENTES.</w:t>
            </w:r>
          </w:p>
        </w:tc>
      </w:tr>
      <w:tr w:rsidR="000B4B66" w:rsidRPr="000145E3" w:rsidTr="00E9019F">
        <w:trPr>
          <w:trHeight w:val="1264"/>
        </w:trPr>
        <w:tc>
          <w:tcPr>
            <w:tcW w:w="1388" w:type="pct"/>
            <w:vMerge w:val="restart"/>
            <w:hideMark/>
          </w:tcPr>
          <w:p w:rsidR="000B4B66" w:rsidRPr="000145E3" w:rsidRDefault="000B4B66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2529" w:type="pct"/>
            <w:gridSpan w:val="5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MATERIAS</w:t>
            </w:r>
          </w:p>
          <w:p w:rsidR="000B4B66" w:rsidRPr="000145E3" w:rsidRDefault="00941B01" w:rsidP="00941B01">
            <w:pPr>
              <w:tabs>
                <w:tab w:val="left" w:pos="1335"/>
              </w:tabs>
              <w:spacing w:after="160" w:line="259" w:lineRule="auto"/>
              <w:jc w:val="both"/>
            </w:pPr>
            <w:r w:rsidRPr="00F0097F">
              <w:rPr>
                <w:b/>
              </w:rPr>
              <w:t>Instrucción:</w:t>
            </w:r>
            <w:r>
              <w:t xml:space="preserve"> Escriba brevemente las problemáticas y limitaciones identificados para el logro de las competencias establecidas de cada asignatura.</w:t>
            </w:r>
          </w:p>
        </w:tc>
        <w:tc>
          <w:tcPr>
            <w:tcW w:w="1083" w:type="pct"/>
            <w:gridSpan w:val="2"/>
            <w:vAlign w:val="center"/>
            <w:hideMark/>
          </w:tcPr>
          <w:p w:rsidR="000B4B66" w:rsidRPr="000B4B66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</w:rPr>
            </w:pPr>
            <w:r w:rsidRPr="000B4B66">
              <w:rPr>
                <w:b/>
              </w:rPr>
              <w:t>ACCIONES A REALIZAR</w:t>
            </w:r>
          </w:p>
        </w:tc>
      </w:tr>
      <w:tr w:rsidR="000B4B66" w:rsidRPr="000145E3" w:rsidTr="000B4B66">
        <w:trPr>
          <w:trHeight w:val="584"/>
        </w:trPr>
        <w:tc>
          <w:tcPr>
            <w:tcW w:w="1388" w:type="pct"/>
            <w:vMerge/>
            <w:hideMark/>
          </w:tcPr>
          <w:p w:rsidR="000B4B66" w:rsidRPr="000145E3" w:rsidRDefault="000B4B66" w:rsidP="000B4B66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02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</w:t>
            </w:r>
          </w:p>
        </w:tc>
        <w:tc>
          <w:tcPr>
            <w:tcW w:w="521" w:type="pct"/>
            <w:vAlign w:val="center"/>
            <w:hideMark/>
          </w:tcPr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NOMBRE</w:t>
            </w:r>
          </w:p>
          <w:p w:rsidR="000B4B66" w:rsidRPr="000145E3" w:rsidRDefault="000B4B66" w:rsidP="000B4B66">
            <w:pPr>
              <w:pStyle w:val="Sinespaciado"/>
              <w:jc w:val="center"/>
              <w:rPr>
                <w:sz w:val="20"/>
              </w:rPr>
            </w:pPr>
            <w:r w:rsidRPr="000145E3">
              <w:rPr>
                <w:sz w:val="20"/>
              </w:rPr>
              <w:t>DE LA ASIGNATURA.</w:t>
            </w:r>
          </w:p>
        </w:tc>
        <w:tc>
          <w:tcPr>
            <w:tcW w:w="501" w:type="pct"/>
            <w:hideMark/>
          </w:tcPr>
          <w:p w:rsidR="000B4B66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Especificar acciones a realizar.</w:t>
            </w:r>
          </w:p>
        </w:tc>
        <w:tc>
          <w:tcPr>
            <w:tcW w:w="582" w:type="pct"/>
            <w:hideMark/>
          </w:tcPr>
          <w:p w:rsidR="000B4B66" w:rsidRPr="000145E3" w:rsidRDefault="000B4B66" w:rsidP="000B4B66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0145E3">
              <w:t>¿Cuándo se realizará?</w:t>
            </w:r>
          </w:p>
        </w:tc>
      </w:tr>
      <w:tr w:rsidR="000B4B66" w:rsidRPr="000145E3" w:rsidTr="00E9019F">
        <w:trPr>
          <w:trHeight w:val="584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Principales problemáticas identificadas que impiden a los alumnos lograr los aprendizajes deseados y las competencias establecidas en el MCC</w:t>
            </w: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0B4B66" w:rsidRPr="000145E3" w:rsidTr="00E9019F">
        <w:trPr>
          <w:trHeight w:val="293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la práctica docente que impiden que los alumnos logren los aprendizajes deseados y las competencias establecidas en el MCC.</w:t>
            </w: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0B4B66" w:rsidRPr="000145E3" w:rsidTr="00E9019F">
        <w:trPr>
          <w:trHeight w:val="584"/>
        </w:trPr>
        <w:tc>
          <w:tcPr>
            <w:tcW w:w="1388" w:type="pct"/>
            <w:vAlign w:val="center"/>
            <w:hideMark/>
          </w:tcPr>
          <w:p w:rsidR="000145E3" w:rsidRPr="00E9019F" w:rsidRDefault="000145E3" w:rsidP="00E9019F">
            <w:pPr>
              <w:tabs>
                <w:tab w:val="left" w:pos="1335"/>
              </w:tabs>
              <w:spacing w:after="160" w:line="259" w:lineRule="auto"/>
              <w:jc w:val="both"/>
              <w:rPr>
                <w:sz w:val="18"/>
              </w:rPr>
            </w:pPr>
            <w:r w:rsidRPr="00E9019F">
              <w:rPr>
                <w:sz w:val="18"/>
              </w:rPr>
              <w:t>Limitaciones en el conocimiento de la disciplina que se imparte que  impide el logro de las metas de aprendizajes y desarrollo de competencias en los estudiantes.</w:t>
            </w: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2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01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582" w:type="pct"/>
            <w:hideMark/>
          </w:tcPr>
          <w:p w:rsidR="000145E3" w:rsidRPr="000145E3" w:rsidRDefault="000145E3" w:rsidP="000145E3">
            <w:pPr>
              <w:tabs>
                <w:tab w:val="left" w:pos="1335"/>
              </w:tabs>
              <w:spacing w:after="160" w:line="259" w:lineRule="auto"/>
            </w:pPr>
          </w:p>
        </w:tc>
      </w:tr>
    </w:tbl>
    <w:p w:rsidR="000145E3" w:rsidRDefault="000145E3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468"/>
        <w:gridCol w:w="4697"/>
        <w:gridCol w:w="3831"/>
      </w:tblGrid>
      <w:tr w:rsidR="00E9019F" w:rsidRPr="00E9019F" w:rsidTr="00E9019F">
        <w:trPr>
          <w:trHeight w:val="420"/>
        </w:trPr>
        <w:tc>
          <w:tcPr>
            <w:tcW w:w="5000" w:type="pct"/>
            <w:gridSpan w:val="3"/>
            <w:hideMark/>
          </w:tcPr>
          <w:p w:rsidR="00F0097F" w:rsidRPr="000713F5" w:rsidRDefault="00F0097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Pr="000713F5">
              <w:rPr>
                <w:b/>
                <w:sz w:val="30"/>
                <w:szCs w:val="30"/>
              </w:rPr>
              <w:t xml:space="preserve"> Temas Estratégicos de Primer grado, Segundo semestre, Mecatrónica.</w:t>
            </w:r>
          </w:p>
          <w:p w:rsidR="00F0097F" w:rsidRPr="000713F5" w:rsidRDefault="00C6754F" w:rsidP="00F0097F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2017-2018</w:t>
            </w:r>
            <w:bookmarkStart w:id="0" w:name="_GoBack"/>
            <w:bookmarkEnd w:id="0"/>
            <w:r>
              <w:rPr>
                <w:b/>
                <w:sz w:val="30"/>
                <w:szCs w:val="30"/>
              </w:rPr>
              <w:t>.</w:t>
            </w:r>
          </w:p>
          <w:p w:rsidR="00E9019F" w:rsidRPr="00E9019F" w:rsidRDefault="00F0097F" w:rsidP="00F0097F">
            <w:pPr>
              <w:pStyle w:val="Sinespaciado"/>
              <w:jc w:val="center"/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Pr="00F0097F">
              <w:rPr>
                <w:b/>
              </w:rPr>
              <w:t>4</w:t>
            </w:r>
            <w:r>
              <w:rPr>
                <w:b/>
              </w:rPr>
              <w:t>/5</w:t>
            </w:r>
          </w:p>
        </w:tc>
      </w:tr>
      <w:tr w:rsidR="00E9019F" w:rsidRPr="00E9019F" w:rsidTr="00E9019F">
        <w:trPr>
          <w:trHeight w:val="412"/>
        </w:trPr>
        <w:tc>
          <w:tcPr>
            <w:tcW w:w="5000" w:type="pct"/>
            <w:gridSpan w:val="3"/>
            <w:hideMark/>
          </w:tcPr>
          <w:p w:rsidR="00E9019F" w:rsidRPr="00E9019F" w:rsidRDefault="00E9019F" w:rsidP="00E9019F">
            <w:pPr>
              <w:pStyle w:val="Sinespaciado"/>
            </w:pPr>
            <w:r w:rsidRPr="00E9019F">
              <w:t>Fecha actual:                                                                                                                                        C.C.T.</w:t>
            </w:r>
          </w:p>
        </w:tc>
      </w:tr>
      <w:tr w:rsidR="00E9019F" w:rsidRPr="00E9019F" w:rsidTr="00E9019F">
        <w:trPr>
          <w:trHeight w:val="418"/>
        </w:trPr>
        <w:tc>
          <w:tcPr>
            <w:tcW w:w="1719" w:type="pct"/>
            <w:vMerge w:val="restart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TEMAS ESTRATÉGICOS:</w:t>
            </w:r>
          </w:p>
        </w:tc>
        <w:tc>
          <w:tcPr>
            <w:tcW w:w="3281" w:type="pct"/>
            <w:gridSpan w:val="2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AVANCES DE CONFORME A LA EVALUACIÓN CONTÍNUA.</w:t>
            </w:r>
          </w:p>
        </w:tc>
      </w:tr>
      <w:tr w:rsidR="00E9019F" w:rsidRPr="00E9019F" w:rsidTr="00F0097F">
        <w:trPr>
          <w:trHeight w:val="403"/>
        </w:trPr>
        <w:tc>
          <w:tcPr>
            <w:tcW w:w="1719" w:type="pct"/>
            <w:vMerge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07" w:type="pct"/>
            <w:vAlign w:val="center"/>
            <w:hideMark/>
          </w:tcPr>
          <w:p w:rsidR="00E9019F" w:rsidRPr="00F0097F" w:rsidRDefault="00F0097F" w:rsidP="00F0097F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PERIODO DE LA EVALUACIÓN CONTÍNUA</w:t>
            </w:r>
          </w:p>
        </w:tc>
        <w:tc>
          <w:tcPr>
            <w:tcW w:w="1474" w:type="pct"/>
            <w:hideMark/>
          </w:tcPr>
          <w:p w:rsidR="00E9019F" w:rsidRPr="00F0097F" w:rsidRDefault="00E9019F" w:rsidP="00F0097F">
            <w:pPr>
              <w:pStyle w:val="Sinespaciado"/>
              <w:jc w:val="center"/>
              <w:rPr>
                <w:b/>
              </w:rPr>
            </w:pPr>
            <w:r w:rsidRPr="00F0097F">
              <w:rPr>
                <w:b/>
              </w:rPr>
              <w:t>OBSERVACIONES O ACTIVIDADES ADICIONALES A REALIZAR</w:t>
            </w:r>
          </w:p>
        </w:tc>
      </w:tr>
      <w:tr w:rsidR="00E9019F" w:rsidRPr="00E9019F" w:rsidTr="00F0097F">
        <w:trPr>
          <w:trHeight w:val="837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807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  <w:tr w:rsidR="00E9019F" w:rsidRPr="00E9019F" w:rsidTr="00F0097F">
        <w:trPr>
          <w:trHeight w:val="706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807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  <w:tr w:rsidR="00F0097F" w:rsidRPr="00E9019F" w:rsidTr="00F0097F">
        <w:trPr>
          <w:trHeight w:val="987"/>
        </w:trPr>
        <w:tc>
          <w:tcPr>
            <w:tcW w:w="1719" w:type="pct"/>
            <w:hideMark/>
          </w:tcPr>
          <w:p w:rsidR="00F0097F" w:rsidRPr="00E9019F" w:rsidRDefault="00F0097F" w:rsidP="00E9019F">
            <w:pPr>
              <w:pStyle w:val="Sinespaciado"/>
            </w:pPr>
            <w:r w:rsidRPr="00E9019F">
              <w:t>(Pueden considerar actividades de la evaluación continua, que reporten el avance en entrega de tareas y trabajos.)</w:t>
            </w:r>
          </w:p>
        </w:tc>
        <w:tc>
          <w:tcPr>
            <w:tcW w:w="1807" w:type="pct"/>
            <w:hideMark/>
          </w:tcPr>
          <w:p w:rsidR="00F0097F" w:rsidRPr="00E9019F" w:rsidRDefault="00F0097F" w:rsidP="00E9019F">
            <w:pPr>
              <w:pStyle w:val="Sinespaciado"/>
            </w:pPr>
          </w:p>
        </w:tc>
        <w:tc>
          <w:tcPr>
            <w:tcW w:w="1474" w:type="pct"/>
            <w:hideMark/>
          </w:tcPr>
          <w:p w:rsidR="00F0097F" w:rsidRPr="00E9019F" w:rsidRDefault="00F0097F" w:rsidP="00E9019F">
            <w:pPr>
              <w:pStyle w:val="Sinespaciado"/>
            </w:pP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Asistencia a clases:</w:t>
            </w:r>
          </w:p>
        </w:tc>
        <w:tc>
          <w:tcPr>
            <w:tcW w:w="1807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  <w:tr w:rsidR="00E9019F" w:rsidRPr="00E9019F" w:rsidTr="00E9019F">
        <w:trPr>
          <w:trHeight w:val="608"/>
        </w:trPr>
        <w:tc>
          <w:tcPr>
            <w:tcW w:w="1719" w:type="pct"/>
            <w:hideMark/>
          </w:tcPr>
          <w:p w:rsidR="001649B0" w:rsidRPr="00E9019F" w:rsidRDefault="00792CA0" w:rsidP="00E9019F">
            <w:pPr>
              <w:pStyle w:val="Sinespaciado"/>
            </w:pPr>
            <w:r w:rsidRPr="00E9019F">
              <w:t>Abandono escolar:</w:t>
            </w:r>
          </w:p>
        </w:tc>
        <w:tc>
          <w:tcPr>
            <w:tcW w:w="1807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  <w:tr w:rsidR="00E9019F" w:rsidRPr="00E9019F" w:rsidTr="00E9019F">
        <w:trPr>
          <w:trHeight w:val="1065"/>
        </w:trPr>
        <w:tc>
          <w:tcPr>
            <w:tcW w:w="1719" w:type="pct"/>
            <w:hideMark/>
          </w:tcPr>
          <w:p w:rsidR="00E9019F" w:rsidRPr="00F0097F" w:rsidRDefault="00E9019F" w:rsidP="00F0097F">
            <w:pPr>
              <w:pStyle w:val="Sinespaciado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0097F">
              <w:rPr>
                <w:b/>
              </w:rPr>
              <w:t>Desarrollo y fortalecimiento de las competencias disciplinares y pedagógicas de todos los docentes:</w:t>
            </w:r>
          </w:p>
        </w:tc>
        <w:tc>
          <w:tcPr>
            <w:tcW w:w="1807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  <w:tc>
          <w:tcPr>
            <w:tcW w:w="1474" w:type="pct"/>
            <w:hideMark/>
          </w:tcPr>
          <w:p w:rsidR="00E9019F" w:rsidRPr="00E9019F" w:rsidRDefault="00E9019F" w:rsidP="00E9019F">
            <w:pPr>
              <w:pStyle w:val="Sinespaciado"/>
            </w:pPr>
          </w:p>
        </w:tc>
      </w:tr>
    </w:tbl>
    <w:p w:rsidR="00E9019F" w:rsidRDefault="00E9019F" w:rsidP="000145E3">
      <w:pPr>
        <w:tabs>
          <w:tab w:val="left" w:pos="1335"/>
        </w:tabs>
      </w:pPr>
    </w:p>
    <w:p w:rsidR="00F0097F" w:rsidRDefault="00F0097F" w:rsidP="000145E3">
      <w:pPr>
        <w:tabs>
          <w:tab w:val="left" w:pos="1335"/>
        </w:tabs>
      </w:pPr>
    </w:p>
    <w:tbl>
      <w:tblPr>
        <w:tblStyle w:val="Tablaconcuadrcula"/>
        <w:tblW w:w="5000" w:type="pct"/>
        <w:tblLook w:val="0420" w:firstRow="1" w:lastRow="0" w:firstColumn="0" w:lastColumn="0" w:noHBand="0" w:noVBand="1"/>
      </w:tblPr>
      <w:tblGrid>
        <w:gridCol w:w="4463"/>
        <w:gridCol w:w="2784"/>
        <w:gridCol w:w="2607"/>
        <w:gridCol w:w="3142"/>
      </w:tblGrid>
      <w:tr w:rsidR="00F0097F" w:rsidRPr="00F0097F" w:rsidTr="00061DD6">
        <w:trPr>
          <w:trHeight w:val="1412"/>
        </w:trPr>
        <w:tc>
          <w:tcPr>
            <w:tcW w:w="5000" w:type="pct"/>
            <w:gridSpan w:val="4"/>
            <w:vAlign w:val="center"/>
            <w:hideMark/>
          </w:tcPr>
          <w:p w:rsidR="00F0097F" w:rsidRPr="000713F5" w:rsidRDefault="00F0097F" w:rsidP="00061DD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Avance </w:t>
            </w:r>
            <w:r w:rsidRPr="000713F5">
              <w:rPr>
                <w:b/>
                <w:sz w:val="30"/>
                <w:szCs w:val="30"/>
              </w:rPr>
              <w:t>de</w:t>
            </w:r>
            <w:r>
              <w:rPr>
                <w:b/>
                <w:sz w:val="30"/>
                <w:szCs w:val="30"/>
              </w:rPr>
              <w:t xml:space="preserve"> los</w:t>
            </w:r>
            <w:r w:rsidRPr="000713F5">
              <w:rPr>
                <w:b/>
                <w:sz w:val="30"/>
                <w:szCs w:val="30"/>
              </w:rPr>
              <w:t xml:space="preserve"> Temas Estratégicos de Primer grado, </w:t>
            </w:r>
            <w:r w:rsidR="00C6754F">
              <w:rPr>
                <w:b/>
                <w:sz w:val="30"/>
                <w:szCs w:val="30"/>
              </w:rPr>
              <w:t>Primer</w:t>
            </w:r>
            <w:r w:rsidRPr="000713F5">
              <w:rPr>
                <w:b/>
                <w:sz w:val="30"/>
                <w:szCs w:val="30"/>
              </w:rPr>
              <w:t xml:space="preserve"> semestre, Mecatrónica.</w:t>
            </w:r>
          </w:p>
          <w:p w:rsidR="00F0097F" w:rsidRPr="000713F5" w:rsidRDefault="00C6754F" w:rsidP="00061DD6">
            <w:pPr>
              <w:pStyle w:val="Sinespaciad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Ciclo Escolar 2017</w:t>
            </w:r>
            <w:r w:rsidR="00F0097F" w:rsidRPr="000713F5">
              <w:rPr>
                <w:b/>
                <w:sz w:val="30"/>
                <w:szCs w:val="30"/>
              </w:rPr>
              <w:t>-201</w:t>
            </w:r>
            <w:r>
              <w:rPr>
                <w:b/>
                <w:sz w:val="30"/>
                <w:szCs w:val="30"/>
              </w:rPr>
              <w:t>8.</w:t>
            </w:r>
          </w:p>
          <w:p w:rsidR="00F0097F" w:rsidRPr="00061DD6" w:rsidRDefault="00F0097F" w:rsidP="00402031">
            <w:pPr>
              <w:tabs>
                <w:tab w:val="left" w:pos="1335"/>
              </w:tabs>
              <w:spacing w:after="160" w:line="259" w:lineRule="auto"/>
              <w:jc w:val="center"/>
              <w:rPr>
                <w:b/>
                <w:bCs/>
              </w:rPr>
            </w:pPr>
            <w:r w:rsidRPr="000713F5">
              <w:t>(Formato individual)</w:t>
            </w:r>
            <w:r>
              <w:t xml:space="preserve"> </w:t>
            </w:r>
            <w:r>
              <w:rPr>
                <w:b/>
              </w:rPr>
              <w:t>Hoja</w:t>
            </w:r>
            <w:r>
              <w:t xml:space="preserve"> </w:t>
            </w:r>
            <w:r w:rsidR="00402031" w:rsidRPr="00402031">
              <w:rPr>
                <w:b/>
              </w:rPr>
              <w:t>5</w:t>
            </w:r>
            <w:r w:rsidRPr="00402031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</w:tr>
      <w:tr w:rsidR="00F0097F" w:rsidRPr="00F0097F" w:rsidTr="00F0097F">
        <w:trPr>
          <w:trHeight w:val="584"/>
        </w:trPr>
        <w:tc>
          <w:tcPr>
            <w:tcW w:w="5000" w:type="pct"/>
            <w:gridSpan w:val="4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rPr>
                <w:b/>
              </w:rPr>
            </w:pPr>
            <w:r w:rsidRPr="00F0097F">
              <w:rPr>
                <w:b/>
              </w:rPr>
              <w:t xml:space="preserve">Fecha actual:                                                                                                                                        C.C.T.  </w:t>
            </w:r>
          </w:p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  <w:r w:rsidRPr="00F0097F">
              <w:rPr>
                <w:b/>
              </w:rPr>
              <w:t>Docente:</w:t>
            </w:r>
            <w:r w:rsidR="00061DD6">
              <w:rPr>
                <w:b/>
              </w:rPr>
              <w:t xml:space="preserve">                                                                                                                                               Periodo de evaluación continua:</w:t>
            </w:r>
          </w:p>
        </w:tc>
      </w:tr>
      <w:tr w:rsidR="00F0097F" w:rsidRPr="00F0097F" w:rsidTr="00F0097F">
        <w:trPr>
          <w:trHeight w:val="703"/>
        </w:trPr>
        <w:tc>
          <w:tcPr>
            <w:tcW w:w="1717" w:type="pct"/>
            <w:vMerge w:val="restar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  <w:r w:rsidRPr="00F0097F">
              <w:t>TEMAS ESTRATÉGICOS:</w:t>
            </w:r>
          </w:p>
        </w:tc>
        <w:tc>
          <w:tcPr>
            <w:tcW w:w="3283" w:type="pct"/>
            <w:gridSpan w:val="3"/>
            <w:hideMark/>
          </w:tcPr>
          <w:p w:rsidR="00F0097F" w:rsidRPr="00F0097F" w:rsidRDefault="00F0097F" w:rsidP="00F0097F">
            <w:pPr>
              <w:pStyle w:val="Sinespaciado"/>
              <w:rPr>
                <w:b/>
              </w:rPr>
            </w:pPr>
            <w:r w:rsidRPr="00F0097F">
              <w:rPr>
                <w:b/>
              </w:rPr>
              <w:t>REPORTE FINAL DE LA METAS ESTABLECIDAS  EN EL INCISO:</w:t>
            </w:r>
          </w:p>
          <w:p w:rsidR="00F0097F" w:rsidRPr="00F0097F" w:rsidRDefault="00F0097F" w:rsidP="00061DD6">
            <w:pPr>
              <w:pStyle w:val="Sinespaciado"/>
              <w:jc w:val="both"/>
            </w:pPr>
            <w:r w:rsidRPr="00F0097F">
              <w:rPr>
                <w:b/>
              </w:rPr>
              <w:t>B) EL SEGUIMIENTO Y ATENCIÓN A LOS INDICADORES DE LOGRO ACADÉMICO DE LOS ESTUDIANTES.</w:t>
            </w:r>
          </w:p>
        </w:tc>
      </w:tr>
      <w:tr w:rsidR="00F0097F" w:rsidRPr="00F0097F" w:rsidTr="00C6754F">
        <w:trPr>
          <w:trHeight w:val="912"/>
        </w:trPr>
        <w:tc>
          <w:tcPr>
            <w:tcW w:w="1717" w:type="pct"/>
            <w:vMerge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OBSERVACIONES</w:t>
            </w: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INDICADOR FINAL</w:t>
            </w: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  <w:jc w:val="center"/>
            </w:pPr>
            <w:r w:rsidRPr="00F0097F">
              <w:rPr>
                <w:b/>
                <w:bCs/>
              </w:rPr>
              <w:t>CUMPLIMIENTO CUALITATIVO DE LA META.</w:t>
            </w: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Aseguramiento del desarrollo de las competencias genéricas y disciplinares establecidas en el MCC.</w:t>
            </w: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0097F" w:rsidRPr="00F0097F" w:rsidTr="00C6754F">
        <w:trPr>
          <w:trHeight w:val="584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Prrafodelista"/>
              <w:numPr>
                <w:ilvl w:val="0"/>
                <w:numId w:val="5"/>
              </w:numPr>
              <w:tabs>
                <w:tab w:val="left" w:pos="1335"/>
              </w:tabs>
              <w:jc w:val="both"/>
              <w:rPr>
                <w:b/>
              </w:rPr>
            </w:pPr>
            <w:r w:rsidRPr="00061DD6">
              <w:rPr>
                <w:b/>
              </w:rPr>
              <w:t>Seguimiento y atención a los indicadores de logro académico de los estudiantes:</w:t>
            </w:r>
          </w:p>
        </w:tc>
        <w:tc>
          <w:tcPr>
            <w:tcW w:w="1071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003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  <w:tc>
          <w:tcPr>
            <w:tcW w:w="1209" w:type="pct"/>
            <w:hideMark/>
          </w:tcPr>
          <w:p w:rsidR="00F0097F" w:rsidRPr="00F0097F" w:rsidRDefault="00F0097F" w:rsidP="00F0097F">
            <w:pPr>
              <w:tabs>
                <w:tab w:val="left" w:pos="1335"/>
              </w:tabs>
              <w:spacing w:after="160" w:line="259" w:lineRule="aut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Aprobación: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Reprobación: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Promedio general de aprovechamiento: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Asistencia a clases: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1649B0" w:rsidRPr="00F0097F" w:rsidRDefault="00792CA0" w:rsidP="00061DD6">
            <w:pPr>
              <w:pStyle w:val="Sinespaciado"/>
            </w:pPr>
            <w:r w:rsidRPr="00F0097F">
              <w:t>Abandono escolar: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  <w:tr w:rsidR="00F0097F" w:rsidRPr="00F0097F" w:rsidTr="00C6754F">
        <w:trPr>
          <w:trHeight w:val="397"/>
        </w:trPr>
        <w:tc>
          <w:tcPr>
            <w:tcW w:w="1717" w:type="pct"/>
            <w:hideMark/>
          </w:tcPr>
          <w:p w:rsidR="00F0097F" w:rsidRPr="00061DD6" w:rsidRDefault="00F0097F" w:rsidP="00061DD6">
            <w:pPr>
              <w:pStyle w:val="Sinespaciado"/>
              <w:jc w:val="both"/>
              <w:rPr>
                <w:b/>
              </w:rPr>
            </w:pPr>
            <w:r w:rsidRPr="00061DD6">
              <w:rPr>
                <w:b/>
              </w:rPr>
              <w:t>C)Desarrollo y fortalecimiento de las competencias disciplinares y pedagógicas de todos los docentes:</w:t>
            </w:r>
          </w:p>
        </w:tc>
        <w:tc>
          <w:tcPr>
            <w:tcW w:w="1071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003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  <w:tc>
          <w:tcPr>
            <w:tcW w:w="1209" w:type="pct"/>
            <w:hideMark/>
          </w:tcPr>
          <w:p w:rsidR="00F0097F" w:rsidRPr="00F0097F" w:rsidRDefault="00F0097F" w:rsidP="00061DD6">
            <w:pPr>
              <w:pStyle w:val="Sinespaciado"/>
            </w:pPr>
          </w:p>
        </w:tc>
      </w:tr>
    </w:tbl>
    <w:p w:rsidR="00F0097F" w:rsidRPr="00D70E58" w:rsidRDefault="00F0097F" w:rsidP="000145E3">
      <w:pPr>
        <w:tabs>
          <w:tab w:val="left" w:pos="1335"/>
        </w:tabs>
      </w:pPr>
    </w:p>
    <w:sectPr w:rsidR="00F0097F" w:rsidRPr="00D70E58" w:rsidSect="00061DD6">
      <w:headerReference w:type="default" r:id="rId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E3" w:rsidRDefault="005033E3" w:rsidP="00F17F60">
      <w:pPr>
        <w:spacing w:after="0" w:line="240" w:lineRule="auto"/>
      </w:pPr>
      <w:r>
        <w:separator/>
      </w:r>
    </w:p>
  </w:endnote>
  <w:endnote w:type="continuationSeparator" w:id="0">
    <w:p w:rsidR="005033E3" w:rsidRDefault="005033E3" w:rsidP="00F1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E3" w:rsidRDefault="005033E3" w:rsidP="00F17F60">
      <w:pPr>
        <w:spacing w:after="0" w:line="240" w:lineRule="auto"/>
      </w:pPr>
      <w:r>
        <w:separator/>
      </w:r>
    </w:p>
  </w:footnote>
  <w:footnote w:type="continuationSeparator" w:id="0">
    <w:p w:rsidR="005033E3" w:rsidRDefault="005033E3" w:rsidP="00F1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391417"/>
      <w:docPartObj>
        <w:docPartGallery w:val="Page Numbers (Top of Page)"/>
        <w:docPartUnique/>
      </w:docPartObj>
    </w:sdtPr>
    <w:sdtEndPr/>
    <w:sdtContent>
      <w:p w:rsidR="00F17F60" w:rsidRDefault="00F17F6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4F">
          <w:rPr>
            <w:noProof/>
          </w:rPr>
          <w:t>6</w:t>
        </w:r>
        <w:r>
          <w:fldChar w:fldCharType="end"/>
        </w:r>
      </w:p>
    </w:sdtContent>
  </w:sdt>
  <w:p w:rsidR="00F17F60" w:rsidRDefault="00F17F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7A0F"/>
    <w:multiLevelType w:val="hybridMultilevel"/>
    <w:tmpl w:val="E0CA383A"/>
    <w:lvl w:ilvl="0" w:tplc="78E0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E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9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2F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2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A8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9447A7"/>
    <w:multiLevelType w:val="hybridMultilevel"/>
    <w:tmpl w:val="83C0FB86"/>
    <w:lvl w:ilvl="0" w:tplc="3FCE19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0C19"/>
    <w:multiLevelType w:val="hybridMultilevel"/>
    <w:tmpl w:val="A5A42E6E"/>
    <w:lvl w:ilvl="0" w:tplc="69BCE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E667B"/>
    <w:multiLevelType w:val="hybridMultilevel"/>
    <w:tmpl w:val="8B8C1296"/>
    <w:lvl w:ilvl="0" w:tplc="6F68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48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4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E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D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E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840695"/>
    <w:multiLevelType w:val="hybridMultilevel"/>
    <w:tmpl w:val="4CACE832"/>
    <w:lvl w:ilvl="0" w:tplc="62FA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00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0E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4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2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8"/>
    <w:rsid w:val="000145E3"/>
    <w:rsid w:val="00061DD6"/>
    <w:rsid w:val="000713F5"/>
    <w:rsid w:val="000B4B66"/>
    <w:rsid w:val="001649B0"/>
    <w:rsid w:val="00281ACF"/>
    <w:rsid w:val="003A082F"/>
    <w:rsid w:val="003C0360"/>
    <w:rsid w:val="00402031"/>
    <w:rsid w:val="005033E3"/>
    <w:rsid w:val="00713E70"/>
    <w:rsid w:val="00792CA0"/>
    <w:rsid w:val="00941B01"/>
    <w:rsid w:val="009568C1"/>
    <w:rsid w:val="00C6754F"/>
    <w:rsid w:val="00D70E58"/>
    <w:rsid w:val="00E9019F"/>
    <w:rsid w:val="00EA31A1"/>
    <w:rsid w:val="00F0097F"/>
    <w:rsid w:val="00F1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E7F4-95C3-4544-9999-1F375077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70E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09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D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F60"/>
  </w:style>
  <w:style w:type="paragraph" w:styleId="Piedepgina">
    <w:name w:val="footer"/>
    <w:basedOn w:val="Normal"/>
    <w:link w:val="PiedepginaCar"/>
    <w:uiPriority w:val="99"/>
    <w:unhideWhenUsed/>
    <w:rsid w:val="00F17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99F5-2AE7-47A1-8755-D31DA6E0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 2</dc:creator>
  <cp:keywords/>
  <dc:description/>
  <cp:lastModifiedBy>vinculacion 2</cp:lastModifiedBy>
  <cp:revision>2</cp:revision>
  <cp:lastPrinted>2017-02-10T10:01:00Z</cp:lastPrinted>
  <dcterms:created xsi:type="dcterms:W3CDTF">2017-11-14T09:17:00Z</dcterms:created>
  <dcterms:modified xsi:type="dcterms:W3CDTF">2017-11-14T09:17:00Z</dcterms:modified>
</cp:coreProperties>
</file>