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8"/>
        <w:gridCol w:w="207"/>
        <w:gridCol w:w="4489"/>
      </w:tblGrid>
      <w:tr w:rsidR="002A7817" w:rsidTr="002B0E82">
        <w:tc>
          <w:tcPr>
            <w:tcW w:w="9054" w:type="dxa"/>
            <w:gridSpan w:val="3"/>
            <w:vAlign w:val="center"/>
          </w:tcPr>
          <w:p w:rsidR="002A7817" w:rsidRPr="00B05C01" w:rsidRDefault="002A7817" w:rsidP="002B0E82">
            <w:pPr>
              <w:jc w:val="center"/>
              <w:rPr>
                <w:b/>
              </w:rPr>
            </w:pPr>
            <w:r w:rsidRPr="00B05C01">
              <w:rPr>
                <w:b/>
              </w:rPr>
              <w:t>Acta de reunión de Academia</w:t>
            </w:r>
            <w:r>
              <w:rPr>
                <w:b/>
              </w:rPr>
              <w:t xml:space="preserve"> de Inglés</w:t>
            </w:r>
          </w:p>
        </w:tc>
      </w:tr>
      <w:tr w:rsidR="002A7817" w:rsidTr="002B0E82">
        <w:tc>
          <w:tcPr>
            <w:tcW w:w="4565" w:type="dxa"/>
            <w:gridSpan w:val="2"/>
          </w:tcPr>
          <w:p w:rsidR="002A7817" w:rsidRDefault="002A7817" w:rsidP="002B0E82">
            <w:r>
              <w:t>Plantel: CBT No. 4 TOLUCA</w:t>
            </w:r>
          </w:p>
        </w:tc>
        <w:tc>
          <w:tcPr>
            <w:tcW w:w="4489" w:type="dxa"/>
          </w:tcPr>
          <w:p w:rsidR="002A7817" w:rsidRDefault="002A7817" w:rsidP="002B0E82">
            <w:r>
              <w:t xml:space="preserve">CCT:15ECT0133Z y 15ECT0189A </w:t>
            </w:r>
          </w:p>
        </w:tc>
      </w:tr>
      <w:tr w:rsidR="002A7817" w:rsidTr="002B0E82">
        <w:tc>
          <w:tcPr>
            <w:tcW w:w="4565" w:type="dxa"/>
            <w:gridSpan w:val="2"/>
          </w:tcPr>
          <w:p w:rsidR="002A7817" w:rsidRDefault="002A7817" w:rsidP="002B0E82">
            <w:r>
              <w:t>Academia: Inglés</w:t>
            </w:r>
          </w:p>
        </w:tc>
        <w:tc>
          <w:tcPr>
            <w:tcW w:w="4489" w:type="dxa"/>
          </w:tcPr>
          <w:p w:rsidR="002A7817" w:rsidRDefault="002A7817" w:rsidP="002B0E82">
            <w:r>
              <w:t>Sesión:</w:t>
            </w:r>
          </w:p>
          <w:p w:rsidR="002A7817" w:rsidRDefault="002A7817" w:rsidP="002B0E82">
            <w:proofErr w:type="spellStart"/>
            <w:r>
              <w:t>Ordinaria____X</w:t>
            </w:r>
            <w:proofErr w:type="spellEnd"/>
            <w:r>
              <w:t>___   Extraordinaria___________</w:t>
            </w:r>
          </w:p>
        </w:tc>
      </w:tr>
      <w:tr w:rsidR="002A7817" w:rsidTr="002B0E82">
        <w:tc>
          <w:tcPr>
            <w:tcW w:w="9054" w:type="dxa"/>
            <w:gridSpan w:val="3"/>
          </w:tcPr>
          <w:p w:rsidR="002A7817" w:rsidRDefault="002A7817" w:rsidP="002B0E82">
            <w:pPr>
              <w:jc w:val="both"/>
            </w:pPr>
            <w:r>
              <w:t xml:space="preserve">Siendo las 8:45 </w:t>
            </w:r>
            <w:proofErr w:type="spellStart"/>
            <w:r>
              <w:t>hrs</w:t>
            </w:r>
            <w:proofErr w:type="spellEnd"/>
            <w:r>
              <w:t>. del día 15 del mes de noviembre del año 2017, en el lugar  que ocupa CBT No. 4 TOLUCA  su servidora María Luisa Peña Trejo, trabajó con lo correspondiente a la  academia; con el propósito de tratar asuntos académicos relacionados con:</w:t>
            </w:r>
          </w:p>
        </w:tc>
      </w:tr>
      <w:tr w:rsidR="002A7817" w:rsidTr="002B0E82">
        <w:tc>
          <w:tcPr>
            <w:tcW w:w="9054" w:type="dxa"/>
            <w:gridSpan w:val="3"/>
          </w:tcPr>
          <w:p w:rsidR="002A7817" w:rsidRDefault="002A7817" w:rsidP="002B0E82">
            <w:r>
              <w:t xml:space="preserve">1. Fechas de actividades a </w:t>
            </w:r>
            <w:proofErr w:type="spellStart"/>
            <w:r>
              <w:t>realizadasdel</w:t>
            </w:r>
            <w:proofErr w:type="spellEnd"/>
            <w:r w:rsidR="00B41F77">
              <w:t xml:space="preserve"> 14 de Agosto al 31 de Octubre</w:t>
            </w:r>
            <w:r>
              <w:t xml:space="preserve"> de 2017.</w:t>
            </w:r>
          </w:p>
        </w:tc>
      </w:tr>
      <w:tr w:rsidR="002A7817" w:rsidTr="002B0E82">
        <w:tc>
          <w:tcPr>
            <w:tcW w:w="9054" w:type="dxa"/>
            <w:gridSpan w:val="3"/>
          </w:tcPr>
          <w:p w:rsidR="002A7817" w:rsidRDefault="002A7817" w:rsidP="002B0E82">
            <w:r>
              <w:t>2. Reprogramación de la Planificación. (Se trabajó de manera intensa con los alumnos a través de tareas, revisadas dentro del salón)</w:t>
            </w:r>
          </w:p>
        </w:tc>
      </w:tr>
      <w:tr w:rsidR="002A7817" w:rsidTr="002B0E82">
        <w:tc>
          <w:tcPr>
            <w:tcW w:w="9054" w:type="dxa"/>
            <w:gridSpan w:val="3"/>
          </w:tcPr>
          <w:p w:rsidR="002A7817" w:rsidRDefault="002A7817" w:rsidP="002B0E82">
            <w:r>
              <w:t>3. Beneficios del trabajo colegiado para la calidad educativa</w:t>
            </w:r>
          </w:p>
        </w:tc>
      </w:tr>
      <w:tr w:rsidR="002A7817" w:rsidTr="002B0E82">
        <w:tc>
          <w:tcPr>
            <w:tcW w:w="9054" w:type="dxa"/>
            <w:gridSpan w:val="3"/>
          </w:tcPr>
          <w:p w:rsidR="002A7817" w:rsidRDefault="002A7817" w:rsidP="002B0E82">
            <w:r>
              <w:t>4.  Revisión de la entrega de evidencias por semestre</w:t>
            </w:r>
          </w:p>
        </w:tc>
      </w:tr>
      <w:tr w:rsidR="002A7817" w:rsidTr="002B0E82">
        <w:tc>
          <w:tcPr>
            <w:tcW w:w="9054" w:type="dxa"/>
            <w:gridSpan w:val="3"/>
          </w:tcPr>
          <w:p w:rsidR="002A7817" w:rsidRDefault="002A7817" w:rsidP="002B0E82">
            <w:r>
              <w:t>5. Programación de</w:t>
            </w:r>
            <w:r w:rsidR="00360F6F">
              <w:t xml:space="preserve"> </w:t>
            </w:r>
            <w:proofErr w:type="spellStart"/>
            <w:r w:rsidR="00360F6F">
              <w:t>Asesorias</w:t>
            </w:r>
            <w:proofErr w:type="spellEnd"/>
            <w:r w:rsidR="00360F6F">
              <w:t xml:space="preserve"> y Tutorías </w:t>
            </w:r>
          </w:p>
        </w:tc>
        <w:bookmarkStart w:id="0" w:name="_GoBack"/>
        <w:bookmarkEnd w:id="0"/>
      </w:tr>
      <w:tr w:rsidR="002A7817" w:rsidTr="002B0E82">
        <w:tc>
          <w:tcPr>
            <w:tcW w:w="9054" w:type="dxa"/>
            <w:gridSpan w:val="3"/>
          </w:tcPr>
          <w:p w:rsidR="002A7817" w:rsidRDefault="002A7817" w:rsidP="002B0E82">
            <w:r>
              <w:t>6.Llenado de formatos relacionados con la academia</w:t>
            </w:r>
          </w:p>
        </w:tc>
      </w:tr>
      <w:tr w:rsidR="002A7817" w:rsidTr="002B0E82">
        <w:tc>
          <w:tcPr>
            <w:tcW w:w="9054" w:type="dxa"/>
            <w:gridSpan w:val="3"/>
          </w:tcPr>
          <w:p w:rsidR="002A7817" w:rsidRDefault="002A7817" w:rsidP="002A7817"/>
        </w:tc>
      </w:tr>
      <w:tr w:rsidR="002A7817" w:rsidTr="002B0E82">
        <w:tc>
          <w:tcPr>
            <w:tcW w:w="9054" w:type="dxa"/>
            <w:gridSpan w:val="3"/>
          </w:tcPr>
          <w:p w:rsidR="002A7817" w:rsidRDefault="002A7817" w:rsidP="002B0E82"/>
        </w:tc>
      </w:tr>
      <w:tr w:rsidR="002A7817" w:rsidTr="002B0E82">
        <w:tc>
          <w:tcPr>
            <w:tcW w:w="9054" w:type="dxa"/>
            <w:gridSpan w:val="3"/>
          </w:tcPr>
          <w:p w:rsidR="002A7817" w:rsidRDefault="002A7817" w:rsidP="002B0E82">
            <w:r>
              <w:t>Bajo el siguiente:</w:t>
            </w:r>
          </w:p>
          <w:p w:rsidR="002A7817" w:rsidRDefault="002A7817" w:rsidP="002B0E82">
            <w:pPr>
              <w:jc w:val="center"/>
            </w:pPr>
            <w:r>
              <w:t>ORDEN DEL DÍA</w:t>
            </w:r>
          </w:p>
        </w:tc>
      </w:tr>
      <w:tr w:rsidR="002A7817" w:rsidTr="002B0E82">
        <w:tc>
          <w:tcPr>
            <w:tcW w:w="9054" w:type="dxa"/>
            <w:gridSpan w:val="3"/>
          </w:tcPr>
          <w:p w:rsidR="002A7817" w:rsidRDefault="002A7817" w:rsidP="002B0E82">
            <w:pPr>
              <w:pStyle w:val="Prrafodelista"/>
              <w:numPr>
                <w:ilvl w:val="0"/>
                <w:numId w:val="1"/>
              </w:numPr>
            </w:pPr>
            <w:r>
              <w:t>Lista de asistencia</w:t>
            </w:r>
          </w:p>
        </w:tc>
      </w:tr>
      <w:tr w:rsidR="002A7817" w:rsidTr="002B0E82">
        <w:tc>
          <w:tcPr>
            <w:tcW w:w="9054" w:type="dxa"/>
            <w:gridSpan w:val="3"/>
          </w:tcPr>
          <w:p w:rsidR="002A7817" w:rsidRDefault="002A7817" w:rsidP="002B0E82">
            <w:pPr>
              <w:pStyle w:val="Prrafodelista"/>
              <w:numPr>
                <w:ilvl w:val="0"/>
                <w:numId w:val="1"/>
              </w:numPr>
            </w:pPr>
            <w:r>
              <w:t>Saludo y bienvenida por parte del Coordinador del Trabajo Colegiado el M. I. I. Rogelio González de la Rosa</w:t>
            </w:r>
          </w:p>
        </w:tc>
      </w:tr>
      <w:tr w:rsidR="002A7817" w:rsidTr="002B0E82">
        <w:tc>
          <w:tcPr>
            <w:tcW w:w="9054" w:type="dxa"/>
            <w:gridSpan w:val="3"/>
          </w:tcPr>
          <w:p w:rsidR="002A7817" w:rsidRDefault="002A7817" w:rsidP="002A7817">
            <w:pPr>
              <w:pStyle w:val="Prrafodelista"/>
              <w:numPr>
                <w:ilvl w:val="0"/>
                <w:numId w:val="1"/>
              </w:numPr>
            </w:pPr>
            <w:r>
              <w:t>Beneficios del trabajo colegiado para la calidad educativa:</w:t>
            </w:r>
          </w:p>
          <w:p w:rsidR="002A7817" w:rsidRDefault="002A7817" w:rsidP="002A7817">
            <w:pPr>
              <w:pStyle w:val="Prrafodelista"/>
              <w:numPr>
                <w:ilvl w:val="0"/>
                <w:numId w:val="1"/>
              </w:numPr>
            </w:pPr>
            <w:r>
              <w:t>Lineamientos para Trabajo Colegiado</w:t>
            </w:r>
          </w:p>
          <w:p w:rsidR="002A7817" w:rsidRDefault="002A7817" w:rsidP="002B0E82">
            <w:pPr>
              <w:pStyle w:val="Prrafodelista"/>
              <w:numPr>
                <w:ilvl w:val="0"/>
                <w:numId w:val="1"/>
              </w:numPr>
            </w:pPr>
            <w:r>
              <w:t>Llenado de Formatos respectivos a la Academia de Inglés</w:t>
            </w:r>
          </w:p>
          <w:p w:rsidR="00360F6F" w:rsidRDefault="00360F6F" w:rsidP="00360F6F">
            <w:pPr>
              <w:pStyle w:val="Prrafodelista"/>
              <w:numPr>
                <w:ilvl w:val="0"/>
                <w:numId w:val="1"/>
              </w:numPr>
            </w:pPr>
            <w:r>
              <w:t>Indicadores por grado</w:t>
            </w:r>
          </w:p>
        </w:tc>
      </w:tr>
      <w:tr w:rsidR="002A7817" w:rsidTr="002B0E82">
        <w:trPr>
          <w:trHeight w:val="251"/>
        </w:trPr>
        <w:tc>
          <w:tcPr>
            <w:tcW w:w="9054" w:type="dxa"/>
            <w:gridSpan w:val="3"/>
            <w:tcBorders>
              <w:bottom w:val="single" w:sz="4" w:space="0" w:color="auto"/>
            </w:tcBorders>
          </w:tcPr>
          <w:p w:rsidR="002A7817" w:rsidRDefault="00360F6F" w:rsidP="002A7817">
            <w:r>
              <w:t>7</w:t>
            </w:r>
            <w:r w:rsidR="002A7817">
              <w:t>.Asuntos generales (especifique):</w:t>
            </w:r>
          </w:p>
          <w:p w:rsidR="002A7817" w:rsidRDefault="002A7817" w:rsidP="002A7817">
            <w:r>
              <w:t>Entrega de evidencias en electrónico</w:t>
            </w:r>
          </w:p>
        </w:tc>
      </w:tr>
      <w:tr w:rsidR="002A7817" w:rsidTr="002B0E82">
        <w:trPr>
          <w:trHeight w:val="250"/>
        </w:trPr>
        <w:tc>
          <w:tcPr>
            <w:tcW w:w="9054" w:type="dxa"/>
            <w:gridSpan w:val="3"/>
            <w:tcBorders>
              <w:top w:val="single" w:sz="4" w:space="0" w:color="auto"/>
            </w:tcBorders>
          </w:tcPr>
          <w:p w:rsidR="002A7817" w:rsidRDefault="002A7817" w:rsidP="002A7817">
            <w:pPr>
              <w:pStyle w:val="Prrafodelista"/>
              <w:ind w:left="360"/>
            </w:pPr>
          </w:p>
        </w:tc>
      </w:tr>
      <w:tr w:rsidR="002A7817" w:rsidTr="002B0E82">
        <w:tc>
          <w:tcPr>
            <w:tcW w:w="9054" w:type="dxa"/>
            <w:gridSpan w:val="3"/>
          </w:tcPr>
          <w:p w:rsidR="002A7817" w:rsidRDefault="002A7817" w:rsidP="002B0E82">
            <w:r>
              <w:t>Marco Legal 444 y 447</w:t>
            </w:r>
          </w:p>
          <w:p w:rsidR="002A7817" w:rsidRDefault="002A7817" w:rsidP="002B0E82">
            <w:r>
              <w:t>Plan Nacional de Desarrollo 2013-2018</w:t>
            </w:r>
          </w:p>
          <w:p w:rsidR="002A7817" w:rsidRDefault="002A7817" w:rsidP="002B0E82">
            <w:r>
              <w:t>Plan Sectorial de Educación 2013-2018</w:t>
            </w:r>
          </w:p>
          <w:p w:rsidR="002A7817" w:rsidRPr="009969AC" w:rsidRDefault="002A7817" w:rsidP="002B0E82">
            <w:pPr>
              <w:jc w:val="center"/>
              <w:rPr>
                <w:color w:val="4F81BD" w:themeColor="accent1"/>
                <w:u w:val="single"/>
              </w:rPr>
            </w:pPr>
            <w:r w:rsidRPr="009969AC">
              <w:rPr>
                <w:color w:val="4F81BD" w:themeColor="accent1"/>
                <w:u w:val="single"/>
              </w:rPr>
              <w:t>¿COMO ORGANIZAMOS EL TRABAJO? ESTRATEGIA NACIONAL:</w:t>
            </w:r>
          </w:p>
          <w:p w:rsidR="002A7817" w:rsidRDefault="002A7817" w:rsidP="002B0E82">
            <w:r>
              <w:rPr>
                <w:noProof/>
              </w:rPr>
              <w:lastRenderedPageBreak/>
              <w:drawing>
                <wp:inline distT="0" distB="0" distL="0" distR="0" wp14:anchorId="1FBA0246" wp14:editId="3DF5F0E6">
                  <wp:extent cx="4397072" cy="3045350"/>
                  <wp:effectExtent l="0" t="0" r="0" b="22225"/>
                  <wp:docPr id="1" name="Diagrama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  <w:p w:rsidR="002A7817" w:rsidRDefault="002A7817" w:rsidP="002B0E82"/>
        </w:tc>
      </w:tr>
      <w:tr w:rsidR="002A7817" w:rsidTr="002B0E82">
        <w:tc>
          <w:tcPr>
            <w:tcW w:w="9054" w:type="dxa"/>
            <w:gridSpan w:val="3"/>
          </w:tcPr>
          <w:p w:rsidR="002A7817" w:rsidRDefault="002A7817" w:rsidP="002B0E82">
            <w:r>
              <w:lastRenderedPageBreak/>
              <w:t>Relatoría:</w:t>
            </w:r>
          </w:p>
          <w:p w:rsidR="002A7817" w:rsidRDefault="002A7817" w:rsidP="002B0E82"/>
        </w:tc>
      </w:tr>
      <w:tr w:rsidR="002A7817" w:rsidTr="002B0E82">
        <w:tc>
          <w:tcPr>
            <w:tcW w:w="9054" w:type="dxa"/>
            <w:gridSpan w:val="3"/>
          </w:tcPr>
          <w:p w:rsidR="002A7817" w:rsidRDefault="002A7817" w:rsidP="002B0E82">
            <w:r>
              <w:t>Propuesta y acuerdos:</w:t>
            </w:r>
          </w:p>
          <w:p w:rsidR="002A7817" w:rsidRDefault="00360F6F" w:rsidP="00360F6F">
            <w:pPr>
              <w:pStyle w:val="Prrafodelista"/>
              <w:numPr>
                <w:ilvl w:val="0"/>
                <w:numId w:val="5"/>
              </w:numPr>
            </w:pPr>
            <w:r>
              <w:t>Proporcionar las asesorías necesarias, a los alumnos que las requieran, en horarios fuera de clases.</w:t>
            </w:r>
          </w:p>
          <w:p w:rsidR="00360F6F" w:rsidRDefault="00360F6F" w:rsidP="00360F6F">
            <w:pPr>
              <w:pStyle w:val="Prrafodelista"/>
              <w:numPr>
                <w:ilvl w:val="0"/>
                <w:numId w:val="5"/>
              </w:numPr>
            </w:pPr>
            <w:r>
              <w:t>Continuar con las actividades propuestas en la Planeación.</w:t>
            </w:r>
          </w:p>
          <w:p w:rsidR="00360F6F" w:rsidRDefault="00360F6F" w:rsidP="00360F6F">
            <w:pPr>
              <w:pStyle w:val="Prrafodelista"/>
              <w:numPr>
                <w:ilvl w:val="0"/>
                <w:numId w:val="5"/>
              </w:numPr>
            </w:pPr>
            <w:r>
              <w:t>Atender a los alumnos, con bajo rendimiento académico.</w:t>
            </w:r>
          </w:p>
          <w:p w:rsidR="00360F6F" w:rsidRDefault="00360F6F" w:rsidP="00360F6F">
            <w:pPr>
              <w:pStyle w:val="Prrafodelista"/>
              <w:numPr>
                <w:ilvl w:val="0"/>
                <w:numId w:val="5"/>
              </w:numPr>
            </w:pPr>
            <w:r>
              <w:t>Buscar</w:t>
            </w:r>
            <w:r w:rsidR="00AF1BB6">
              <w:t xml:space="preserve"> actividades de interés, hacía los alumnos.</w:t>
            </w:r>
          </w:p>
          <w:p w:rsidR="00AF1BB6" w:rsidRDefault="00AF1BB6" w:rsidP="00AF1BB6">
            <w:pPr>
              <w:pStyle w:val="Prrafodelista"/>
              <w:numPr>
                <w:ilvl w:val="0"/>
                <w:numId w:val="5"/>
              </w:numPr>
            </w:pPr>
            <w:r>
              <w:t xml:space="preserve">Dar seguimiento a las actividades con el apoyo de las </w:t>
            </w:r>
            <w:proofErr w:type="spellStart"/>
            <w:r>
              <w:t>Tic’s</w:t>
            </w:r>
            <w:proofErr w:type="spellEnd"/>
          </w:p>
          <w:p w:rsidR="00AF1BB6" w:rsidRDefault="00AF1BB6" w:rsidP="00AF1BB6">
            <w:pPr>
              <w:pStyle w:val="Prrafodelista"/>
              <w:numPr>
                <w:ilvl w:val="0"/>
                <w:numId w:val="5"/>
              </w:numPr>
            </w:pPr>
            <w:r>
              <w:t>Realizar actividades con el programa de Construye-T</w:t>
            </w:r>
          </w:p>
        </w:tc>
      </w:tr>
      <w:tr w:rsidR="002A7817" w:rsidTr="002B0E82">
        <w:tc>
          <w:tcPr>
            <w:tcW w:w="9054" w:type="dxa"/>
            <w:gridSpan w:val="3"/>
          </w:tcPr>
          <w:p w:rsidR="002A7817" w:rsidRDefault="002A7817" w:rsidP="002B0E82">
            <w:pPr>
              <w:jc w:val="center"/>
            </w:pPr>
            <w:r>
              <w:t>Nombre y firma de los integrantes de los integrantes de la academia que asistieron a la reunión:</w:t>
            </w:r>
          </w:p>
          <w:p w:rsidR="002A7817" w:rsidRDefault="002A7817" w:rsidP="002B0E82">
            <w:pPr>
              <w:jc w:val="center"/>
            </w:pPr>
          </w:p>
          <w:tbl>
            <w:tblPr>
              <w:tblStyle w:val="Tablaconcuadrcula"/>
              <w:tblW w:w="84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60"/>
              <w:gridCol w:w="4167"/>
            </w:tblGrid>
            <w:tr w:rsidR="002A7817" w:rsidTr="002B0E82">
              <w:trPr>
                <w:trHeight w:val="479"/>
              </w:trPr>
              <w:tc>
                <w:tcPr>
                  <w:tcW w:w="4260" w:type="dxa"/>
                </w:tcPr>
                <w:p w:rsidR="002A7817" w:rsidRDefault="00AF1BB6" w:rsidP="00AF1BB6">
                  <w:pPr>
                    <w:jc w:val="right"/>
                  </w:pPr>
                  <w:r>
                    <w:t xml:space="preserve">     </w:t>
                  </w:r>
                  <w:r w:rsidR="002A7817">
                    <w:t>MARÍA LUISA PEÑA TREJO</w:t>
                  </w:r>
                </w:p>
                <w:p w:rsidR="002A7817" w:rsidRDefault="002A7817" w:rsidP="002B0E82">
                  <w:pPr>
                    <w:jc w:val="center"/>
                  </w:pPr>
                </w:p>
                <w:p w:rsidR="002A7817" w:rsidRDefault="002A7817" w:rsidP="00CF0DDF">
                  <w:pPr>
                    <w:jc w:val="center"/>
                  </w:pPr>
                </w:p>
              </w:tc>
              <w:tc>
                <w:tcPr>
                  <w:tcW w:w="4167" w:type="dxa"/>
                </w:tcPr>
                <w:p w:rsidR="002A7817" w:rsidRDefault="002A7817" w:rsidP="002B0E82"/>
                <w:p w:rsidR="002A7817" w:rsidRDefault="002A7817" w:rsidP="002B0E82">
                  <w:pPr>
                    <w:pStyle w:val="Prrafodelista"/>
                    <w:ind w:left="360"/>
                  </w:pPr>
                  <w:r>
                    <w:tab/>
                  </w:r>
                </w:p>
                <w:p w:rsidR="002A7817" w:rsidRDefault="002A7817" w:rsidP="002B0E82"/>
              </w:tc>
            </w:tr>
            <w:tr w:rsidR="002A7817" w:rsidTr="002B0E82">
              <w:trPr>
                <w:trHeight w:val="468"/>
              </w:trPr>
              <w:tc>
                <w:tcPr>
                  <w:tcW w:w="4260" w:type="dxa"/>
                </w:tcPr>
                <w:p w:rsidR="002A7817" w:rsidRDefault="002A7817" w:rsidP="002B0E82">
                  <w:pPr>
                    <w:jc w:val="center"/>
                  </w:pPr>
                </w:p>
              </w:tc>
              <w:tc>
                <w:tcPr>
                  <w:tcW w:w="4167" w:type="dxa"/>
                </w:tcPr>
                <w:p w:rsidR="002A7817" w:rsidRDefault="002A7817" w:rsidP="002B0E82">
                  <w:pPr>
                    <w:jc w:val="center"/>
                  </w:pPr>
                </w:p>
              </w:tc>
            </w:tr>
            <w:tr w:rsidR="002A7817" w:rsidTr="002B0E82">
              <w:trPr>
                <w:trHeight w:val="936"/>
              </w:trPr>
              <w:tc>
                <w:tcPr>
                  <w:tcW w:w="4260" w:type="dxa"/>
                </w:tcPr>
                <w:p w:rsidR="002A7817" w:rsidRDefault="002A7817" w:rsidP="002B0E82">
                  <w:pPr>
                    <w:jc w:val="center"/>
                  </w:pPr>
                </w:p>
              </w:tc>
              <w:tc>
                <w:tcPr>
                  <w:tcW w:w="4167" w:type="dxa"/>
                </w:tcPr>
                <w:p w:rsidR="002A7817" w:rsidRDefault="002A7817" w:rsidP="002B0E82">
                  <w:pPr>
                    <w:jc w:val="center"/>
                  </w:pPr>
                </w:p>
              </w:tc>
            </w:tr>
          </w:tbl>
          <w:p w:rsidR="002A7817" w:rsidRDefault="002A7817" w:rsidP="002B0E82"/>
        </w:tc>
      </w:tr>
      <w:tr w:rsidR="002A7817" w:rsidTr="002B0E82">
        <w:tc>
          <w:tcPr>
            <w:tcW w:w="4358" w:type="dxa"/>
            <w:tcBorders>
              <w:right w:val="single" w:sz="4" w:space="0" w:color="auto"/>
            </w:tcBorders>
          </w:tcPr>
          <w:p w:rsidR="002A7817" w:rsidRDefault="002A7817" w:rsidP="002B0E82">
            <w:pPr>
              <w:jc w:val="center"/>
            </w:pPr>
            <w:r>
              <w:t>Acad</w:t>
            </w:r>
            <w:r w:rsidR="00CF0DDF">
              <w:t>emia de Inglés</w:t>
            </w:r>
          </w:p>
          <w:p w:rsidR="002A7817" w:rsidRDefault="002A7817" w:rsidP="002B0E82">
            <w:pPr>
              <w:jc w:val="center"/>
            </w:pPr>
          </w:p>
          <w:p w:rsidR="002A7817" w:rsidRDefault="002A7817" w:rsidP="002B0E82">
            <w:pPr>
              <w:jc w:val="center"/>
            </w:pPr>
          </w:p>
        </w:tc>
        <w:tc>
          <w:tcPr>
            <w:tcW w:w="4696" w:type="dxa"/>
            <w:gridSpan w:val="2"/>
            <w:tcBorders>
              <w:left w:val="single" w:sz="4" w:space="0" w:color="auto"/>
            </w:tcBorders>
          </w:tcPr>
          <w:p w:rsidR="002A7817" w:rsidRDefault="00B41F77" w:rsidP="002B0E82">
            <w:pPr>
              <w:ind w:left="155"/>
              <w:jc w:val="center"/>
            </w:pPr>
            <w:r>
              <w:t>Fecha de la reunión: 15 de Noviembre</w:t>
            </w:r>
            <w:r w:rsidR="002A7817">
              <w:t xml:space="preserve"> de 2017</w:t>
            </w:r>
          </w:p>
          <w:p w:rsidR="002A7817" w:rsidRDefault="002A7817" w:rsidP="002B0E82">
            <w:pPr>
              <w:jc w:val="center"/>
            </w:pPr>
          </w:p>
          <w:p w:rsidR="002A7817" w:rsidRDefault="002A7817" w:rsidP="002B0E82">
            <w:pPr>
              <w:jc w:val="center"/>
            </w:pPr>
          </w:p>
        </w:tc>
      </w:tr>
    </w:tbl>
    <w:p w:rsidR="00132512" w:rsidRDefault="00132512"/>
    <w:sectPr w:rsidR="001325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314B"/>
    <w:multiLevelType w:val="hybridMultilevel"/>
    <w:tmpl w:val="95883072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964381"/>
    <w:multiLevelType w:val="hybridMultilevel"/>
    <w:tmpl w:val="ECCE546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5B455F"/>
    <w:multiLevelType w:val="hybridMultilevel"/>
    <w:tmpl w:val="3FDE921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420624"/>
    <w:multiLevelType w:val="hybridMultilevel"/>
    <w:tmpl w:val="81BA3D8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E142BF"/>
    <w:multiLevelType w:val="hybridMultilevel"/>
    <w:tmpl w:val="B1E2B70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17"/>
    <w:rsid w:val="00132512"/>
    <w:rsid w:val="002A7817"/>
    <w:rsid w:val="00360F6F"/>
    <w:rsid w:val="00AF1BB6"/>
    <w:rsid w:val="00B41F77"/>
    <w:rsid w:val="00C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17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78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A78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78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817"/>
    <w:rPr>
      <w:rFonts w:ascii="Tahoma" w:eastAsiaTheme="minorEastAsia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17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78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A78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78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817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1D052B-1618-42C1-8CAF-F28FD36DD87F}" type="doc">
      <dgm:prSet loTypeId="urn:microsoft.com/office/officeart/2005/8/layout/cycle2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D6D0DF3D-DC16-43FF-8151-B0F6562D384E}">
      <dgm:prSet phldrT="[Texto]"/>
      <dgm:spPr>
        <a:xfrm>
          <a:off x="1738539" y="552"/>
          <a:ext cx="919992" cy="919992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s-MX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DIAGNÓSTICO</a:t>
          </a:r>
        </a:p>
      </dgm:t>
    </dgm:pt>
    <dgm:pt modelId="{808ED36F-0E8C-4ABB-9373-C0CD805043AE}" type="parTrans" cxnId="{A38E7F27-001D-45AF-9830-BEB0F354ABD9}">
      <dgm:prSet/>
      <dgm:spPr/>
      <dgm:t>
        <a:bodyPr/>
        <a:lstStyle/>
        <a:p>
          <a:pPr algn="ctr"/>
          <a:endParaRPr lang="es-MX"/>
        </a:p>
      </dgm:t>
    </dgm:pt>
    <dgm:pt modelId="{00482593-BAE3-4292-8731-88B93E0CCF99}" type="sibTrans" cxnId="{A38E7F27-001D-45AF-9830-BEB0F354ABD9}">
      <dgm:prSet/>
      <dgm:spPr>
        <a:xfrm rot="2160000">
          <a:off x="2629327" y="706936"/>
          <a:ext cx="244027" cy="310497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es-MX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3B646DD-75D1-4A51-B544-C097F6C4FFC2}">
      <dgm:prSet phldrT="[Texto]"/>
      <dgm:spPr>
        <a:xfrm>
          <a:off x="2855324" y="811944"/>
          <a:ext cx="919992" cy="919992"/>
        </a:xfrm>
        <a:solidFill>
          <a:srgbClr val="4BACC6">
            <a:hueOff val="-2483469"/>
            <a:satOff val="9953"/>
            <a:lumOff val="2157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s-MX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PLANIFICACIÓN</a:t>
          </a:r>
        </a:p>
      </dgm:t>
    </dgm:pt>
    <dgm:pt modelId="{A612AD0B-164E-4988-9E3B-D3D45CFAC799}" type="parTrans" cxnId="{D9D45D8A-297A-479D-89C7-FB80FC183B2B}">
      <dgm:prSet/>
      <dgm:spPr/>
      <dgm:t>
        <a:bodyPr/>
        <a:lstStyle/>
        <a:p>
          <a:pPr algn="ctr"/>
          <a:endParaRPr lang="es-MX"/>
        </a:p>
      </dgm:t>
    </dgm:pt>
    <dgm:pt modelId="{5E26DE0F-AAE0-4015-9D0C-22F7354E8D94}" type="sibTrans" cxnId="{D9D45D8A-297A-479D-89C7-FB80FC183B2B}">
      <dgm:prSet/>
      <dgm:spPr>
        <a:xfrm rot="6480000">
          <a:off x="2982154" y="1766553"/>
          <a:ext cx="244027" cy="310497"/>
        </a:xfrm>
        <a:solidFill>
          <a:srgbClr val="4BACC6">
            <a:hueOff val="-2483469"/>
            <a:satOff val="9953"/>
            <a:lumOff val="2157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es-MX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1295E34F-B07F-44A1-9F0E-0B42F02E880F}">
      <dgm:prSet phldrT="[Texto]"/>
      <dgm:spPr>
        <a:xfrm>
          <a:off x="2428750" y="2124804"/>
          <a:ext cx="919992" cy="919992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s-MX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ACCIÓN</a:t>
          </a:r>
        </a:p>
      </dgm:t>
    </dgm:pt>
    <dgm:pt modelId="{83F48B06-1878-4715-B941-0ACE340CEC8A}" type="parTrans" cxnId="{7E7162E0-EDDF-4FFC-B662-0BC8FDE97DC2}">
      <dgm:prSet/>
      <dgm:spPr/>
      <dgm:t>
        <a:bodyPr/>
        <a:lstStyle/>
        <a:p>
          <a:pPr algn="ctr"/>
          <a:endParaRPr lang="es-MX"/>
        </a:p>
      </dgm:t>
    </dgm:pt>
    <dgm:pt modelId="{05DD8F22-C511-4DF4-B4F5-2BC7A4062A5E}" type="sibTrans" cxnId="{7E7162E0-EDDF-4FFC-B662-0BC8FDE97DC2}">
      <dgm:prSet/>
      <dgm:spPr>
        <a:xfrm rot="10800000">
          <a:off x="2083428" y="2429551"/>
          <a:ext cx="244027" cy="31049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es-MX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3558BEF-B4C4-4A97-A004-FFFF0B10ACD1}">
      <dgm:prSet phldrT="[Texto]"/>
      <dgm:spPr>
        <a:xfrm>
          <a:off x="1048328" y="2124804"/>
          <a:ext cx="919992" cy="919992"/>
        </a:xfrm>
        <a:solidFill>
          <a:srgbClr val="4BACC6">
            <a:hueOff val="-7450407"/>
            <a:satOff val="29858"/>
            <a:lumOff val="6471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s-MX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EVALUACIÓN</a:t>
          </a:r>
        </a:p>
      </dgm:t>
    </dgm:pt>
    <dgm:pt modelId="{55994BED-D8B7-4FCE-87B0-29BC3938FBD4}" type="parTrans" cxnId="{FD91A2E8-A3E2-4267-9BA8-7A1D86615624}">
      <dgm:prSet/>
      <dgm:spPr/>
      <dgm:t>
        <a:bodyPr/>
        <a:lstStyle/>
        <a:p>
          <a:pPr algn="ctr"/>
          <a:endParaRPr lang="es-MX"/>
        </a:p>
      </dgm:t>
    </dgm:pt>
    <dgm:pt modelId="{E72388C1-4BB6-41CB-BC08-D95071956499}" type="sibTrans" cxnId="{FD91A2E8-A3E2-4267-9BA8-7A1D86615624}">
      <dgm:prSet/>
      <dgm:spPr>
        <a:xfrm rot="15120000">
          <a:off x="1175158" y="1779690"/>
          <a:ext cx="244027" cy="310497"/>
        </a:xfrm>
        <a:solidFill>
          <a:srgbClr val="4BACC6">
            <a:hueOff val="-7450407"/>
            <a:satOff val="29858"/>
            <a:lumOff val="6471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es-MX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C36792-744B-490C-B45E-18D128153548}">
      <dgm:prSet phldrT="[Texto]"/>
      <dgm:spPr>
        <a:xfrm>
          <a:off x="621754" y="811944"/>
          <a:ext cx="919992" cy="919992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s-MX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MEJORA CONTINUA</a:t>
          </a:r>
        </a:p>
      </dgm:t>
    </dgm:pt>
    <dgm:pt modelId="{0F6B6AAD-27C9-4F83-B07B-665BFAC90D3D}" type="parTrans" cxnId="{3CE1626E-27E3-4BF3-8C8C-4C4EFE31DAD8}">
      <dgm:prSet/>
      <dgm:spPr/>
      <dgm:t>
        <a:bodyPr/>
        <a:lstStyle/>
        <a:p>
          <a:pPr algn="ctr"/>
          <a:endParaRPr lang="es-MX"/>
        </a:p>
      </dgm:t>
    </dgm:pt>
    <dgm:pt modelId="{7E9AC77C-5998-4FDB-AED5-EDE95DB97DE1}" type="sibTrans" cxnId="{3CE1626E-27E3-4BF3-8C8C-4C4EFE31DAD8}">
      <dgm:prSet/>
      <dgm:spPr>
        <a:xfrm rot="19440000">
          <a:off x="1512542" y="715055"/>
          <a:ext cx="244027" cy="310497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es-MX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6141746-6C2B-4C2B-BD6F-DD9CCBC704F8}" type="pres">
      <dgm:prSet presAssocID="{DA1D052B-1618-42C1-8CAF-F28FD36DD87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E37AA58A-66BE-487E-BF40-729D27CD7400}" type="pres">
      <dgm:prSet presAssocID="{D6D0DF3D-DC16-43FF-8151-B0F6562D384E}" presName="node" presStyleLbl="node1" presStyleIdx="0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MX"/>
        </a:p>
      </dgm:t>
    </dgm:pt>
    <dgm:pt modelId="{A168C49B-2424-4C09-8676-FFCC1005599A}" type="pres">
      <dgm:prSet presAssocID="{00482593-BAE3-4292-8731-88B93E0CCF99}" presName="sibTrans" presStyleLbl="sibTrans2D1" presStyleIdx="0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F8A11721-071F-4D40-B74F-5A5F3F755448}" type="pres">
      <dgm:prSet presAssocID="{00482593-BAE3-4292-8731-88B93E0CCF99}" presName="connectorText" presStyleLbl="sibTrans2D1" presStyleIdx="0" presStyleCnt="5"/>
      <dgm:spPr/>
      <dgm:t>
        <a:bodyPr/>
        <a:lstStyle/>
        <a:p>
          <a:endParaRPr lang="es-MX"/>
        </a:p>
      </dgm:t>
    </dgm:pt>
    <dgm:pt modelId="{7B2571B2-0D29-484C-B4C8-6DEAA695EA0C}" type="pres">
      <dgm:prSet presAssocID="{43B646DD-75D1-4A51-B544-C097F6C4FFC2}" presName="node" presStyleLbl="node1" presStyleIdx="1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MX"/>
        </a:p>
      </dgm:t>
    </dgm:pt>
    <dgm:pt modelId="{4B84EF25-8FDB-489E-8AEC-6A826220A42B}" type="pres">
      <dgm:prSet presAssocID="{5E26DE0F-AAE0-4015-9D0C-22F7354E8D94}" presName="sibTrans" presStyleLbl="sibTrans2D1" presStyleIdx="1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19579435-785B-48D7-973E-4278BCD57078}" type="pres">
      <dgm:prSet presAssocID="{5E26DE0F-AAE0-4015-9D0C-22F7354E8D94}" presName="connectorText" presStyleLbl="sibTrans2D1" presStyleIdx="1" presStyleCnt="5"/>
      <dgm:spPr/>
      <dgm:t>
        <a:bodyPr/>
        <a:lstStyle/>
        <a:p>
          <a:endParaRPr lang="es-MX"/>
        </a:p>
      </dgm:t>
    </dgm:pt>
    <dgm:pt modelId="{FCC5F788-EADB-4D93-AD4E-A936C1E20C9E}" type="pres">
      <dgm:prSet presAssocID="{1295E34F-B07F-44A1-9F0E-0B42F02E880F}" presName="node" presStyleLbl="node1" presStyleIdx="2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MX"/>
        </a:p>
      </dgm:t>
    </dgm:pt>
    <dgm:pt modelId="{2A37EEB4-AD09-428F-81EE-3C8EDBE8A3F1}" type="pres">
      <dgm:prSet presAssocID="{05DD8F22-C511-4DF4-B4F5-2BC7A4062A5E}" presName="sibTrans" presStyleLbl="sibTrans2D1" presStyleIdx="2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0AB7EFA2-27FA-418D-BC2C-05C56CD07A94}" type="pres">
      <dgm:prSet presAssocID="{05DD8F22-C511-4DF4-B4F5-2BC7A4062A5E}" presName="connectorText" presStyleLbl="sibTrans2D1" presStyleIdx="2" presStyleCnt="5"/>
      <dgm:spPr/>
      <dgm:t>
        <a:bodyPr/>
        <a:lstStyle/>
        <a:p>
          <a:endParaRPr lang="es-MX"/>
        </a:p>
      </dgm:t>
    </dgm:pt>
    <dgm:pt modelId="{FC898427-2D56-458E-B39C-733E12D4B6D7}" type="pres">
      <dgm:prSet presAssocID="{23558BEF-B4C4-4A97-A004-FFFF0B10ACD1}" presName="node" presStyleLbl="node1" presStyleIdx="3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MX"/>
        </a:p>
      </dgm:t>
    </dgm:pt>
    <dgm:pt modelId="{472FAEA6-0AD9-4DC8-9D0C-26326E5D93D2}" type="pres">
      <dgm:prSet presAssocID="{E72388C1-4BB6-41CB-BC08-D95071956499}" presName="sibTrans" presStyleLbl="sibTrans2D1" presStyleIdx="3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1B5BE4CA-0917-48BB-B014-EBBE1DFA9B42}" type="pres">
      <dgm:prSet presAssocID="{E72388C1-4BB6-41CB-BC08-D95071956499}" presName="connectorText" presStyleLbl="sibTrans2D1" presStyleIdx="3" presStyleCnt="5"/>
      <dgm:spPr/>
      <dgm:t>
        <a:bodyPr/>
        <a:lstStyle/>
        <a:p>
          <a:endParaRPr lang="es-MX"/>
        </a:p>
      </dgm:t>
    </dgm:pt>
    <dgm:pt modelId="{8C0C6D36-8A3D-424B-8ED3-7566E208009B}" type="pres">
      <dgm:prSet presAssocID="{FDC36792-744B-490C-B45E-18D128153548}" presName="node" presStyleLbl="node1" presStyleIdx="4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MX"/>
        </a:p>
      </dgm:t>
    </dgm:pt>
    <dgm:pt modelId="{20AA906A-4954-4B08-8C3E-84B2F8991223}" type="pres">
      <dgm:prSet presAssocID="{7E9AC77C-5998-4FDB-AED5-EDE95DB97DE1}" presName="sibTrans" presStyleLbl="sibTrans2D1" presStyleIdx="4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A0F03216-F496-4F0B-AC9C-BE82BF2133DB}" type="pres">
      <dgm:prSet presAssocID="{7E9AC77C-5998-4FDB-AED5-EDE95DB97DE1}" presName="connectorText" presStyleLbl="sibTrans2D1" presStyleIdx="4" presStyleCnt="5"/>
      <dgm:spPr/>
      <dgm:t>
        <a:bodyPr/>
        <a:lstStyle/>
        <a:p>
          <a:endParaRPr lang="es-MX"/>
        </a:p>
      </dgm:t>
    </dgm:pt>
  </dgm:ptLst>
  <dgm:cxnLst>
    <dgm:cxn modelId="{DCB72696-5C5B-47B6-8C83-56E01EEE6C41}" type="presOf" srcId="{5E26DE0F-AAE0-4015-9D0C-22F7354E8D94}" destId="{19579435-785B-48D7-973E-4278BCD57078}" srcOrd="1" destOrd="0" presId="urn:microsoft.com/office/officeart/2005/8/layout/cycle2"/>
    <dgm:cxn modelId="{3CE1626E-27E3-4BF3-8C8C-4C4EFE31DAD8}" srcId="{DA1D052B-1618-42C1-8CAF-F28FD36DD87F}" destId="{FDC36792-744B-490C-B45E-18D128153548}" srcOrd="4" destOrd="0" parTransId="{0F6B6AAD-27C9-4F83-B07B-665BFAC90D3D}" sibTransId="{7E9AC77C-5998-4FDB-AED5-EDE95DB97DE1}"/>
    <dgm:cxn modelId="{D9D45D8A-297A-479D-89C7-FB80FC183B2B}" srcId="{DA1D052B-1618-42C1-8CAF-F28FD36DD87F}" destId="{43B646DD-75D1-4A51-B544-C097F6C4FFC2}" srcOrd="1" destOrd="0" parTransId="{A612AD0B-164E-4988-9E3B-D3D45CFAC799}" sibTransId="{5E26DE0F-AAE0-4015-9D0C-22F7354E8D94}"/>
    <dgm:cxn modelId="{8A1446BD-DB61-4BCD-858D-2937F5ED077C}" type="presOf" srcId="{00482593-BAE3-4292-8731-88B93E0CCF99}" destId="{F8A11721-071F-4D40-B74F-5A5F3F755448}" srcOrd="1" destOrd="0" presId="urn:microsoft.com/office/officeart/2005/8/layout/cycle2"/>
    <dgm:cxn modelId="{A38E7F27-001D-45AF-9830-BEB0F354ABD9}" srcId="{DA1D052B-1618-42C1-8CAF-F28FD36DD87F}" destId="{D6D0DF3D-DC16-43FF-8151-B0F6562D384E}" srcOrd="0" destOrd="0" parTransId="{808ED36F-0E8C-4ABB-9373-C0CD805043AE}" sibTransId="{00482593-BAE3-4292-8731-88B93E0CCF99}"/>
    <dgm:cxn modelId="{7E7162E0-EDDF-4FFC-B662-0BC8FDE97DC2}" srcId="{DA1D052B-1618-42C1-8CAF-F28FD36DD87F}" destId="{1295E34F-B07F-44A1-9F0E-0B42F02E880F}" srcOrd="2" destOrd="0" parTransId="{83F48B06-1878-4715-B941-0ACE340CEC8A}" sibTransId="{05DD8F22-C511-4DF4-B4F5-2BC7A4062A5E}"/>
    <dgm:cxn modelId="{CC149D46-724B-44C8-9F9B-4ABDCDA0116B}" type="presOf" srcId="{05DD8F22-C511-4DF4-B4F5-2BC7A4062A5E}" destId="{2A37EEB4-AD09-428F-81EE-3C8EDBE8A3F1}" srcOrd="0" destOrd="0" presId="urn:microsoft.com/office/officeart/2005/8/layout/cycle2"/>
    <dgm:cxn modelId="{8740DC90-2910-4C70-9E86-2A34F9DCE039}" type="presOf" srcId="{5E26DE0F-AAE0-4015-9D0C-22F7354E8D94}" destId="{4B84EF25-8FDB-489E-8AEC-6A826220A42B}" srcOrd="0" destOrd="0" presId="urn:microsoft.com/office/officeart/2005/8/layout/cycle2"/>
    <dgm:cxn modelId="{A056A454-65A9-4C91-BDE1-4EF6B6BC03AC}" type="presOf" srcId="{E72388C1-4BB6-41CB-BC08-D95071956499}" destId="{472FAEA6-0AD9-4DC8-9D0C-26326E5D93D2}" srcOrd="0" destOrd="0" presId="urn:microsoft.com/office/officeart/2005/8/layout/cycle2"/>
    <dgm:cxn modelId="{FF27364D-E81C-4A95-ABCF-17446098A62C}" type="presOf" srcId="{43B646DD-75D1-4A51-B544-C097F6C4FFC2}" destId="{7B2571B2-0D29-484C-B4C8-6DEAA695EA0C}" srcOrd="0" destOrd="0" presId="urn:microsoft.com/office/officeart/2005/8/layout/cycle2"/>
    <dgm:cxn modelId="{FD91A2E8-A3E2-4267-9BA8-7A1D86615624}" srcId="{DA1D052B-1618-42C1-8CAF-F28FD36DD87F}" destId="{23558BEF-B4C4-4A97-A004-FFFF0B10ACD1}" srcOrd="3" destOrd="0" parTransId="{55994BED-D8B7-4FCE-87B0-29BC3938FBD4}" sibTransId="{E72388C1-4BB6-41CB-BC08-D95071956499}"/>
    <dgm:cxn modelId="{AA7DCE93-097A-43E5-B490-53500A52B7BB}" type="presOf" srcId="{FDC36792-744B-490C-B45E-18D128153548}" destId="{8C0C6D36-8A3D-424B-8ED3-7566E208009B}" srcOrd="0" destOrd="0" presId="urn:microsoft.com/office/officeart/2005/8/layout/cycle2"/>
    <dgm:cxn modelId="{0D8DE16F-8518-4081-BF26-E58E6A8B8086}" type="presOf" srcId="{05DD8F22-C511-4DF4-B4F5-2BC7A4062A5E}" destId="{0AB7EFA2-27FA-418D-BC2C-05C56CD07A94}" srcOrd="1" destOrd="0" presId="urn:microsoft.com/office/officeart/2005/8/layout/cycle2"/>
    <dgm:cxn modelId="{D5E7EDC1-491F-49CE-B258-7D6D535ED3BA}" type="presOf" srcId="{23558BEF-B4C4-4A97-A004-FFFF0B10ACD1}" destId="{FC898427-2D56-458E-B39C-733E12D4B6D7}" srcOrd="0" destOrd="0" presId="urn:microsoft.com/office/officeart/2005/8/layout/cycle2"/>
    <dgm:cxn modelId="{C55468C4-1022-4135-B72D-D06C4D35B5A4}" type="presOf" srcId="{7E9AC77C-5998-4FDB-AED5-EDE95DB97DE1}" destId="{20AA906A-4954-4B08-8C3E-84B2F8991223}" srcOrd="0" destOrd="0" presId="urn:microsoft.com/office/officeart/2005/8/layout/cycle2"/>
    <dgm:cxn modelId="{03BA50E5-6072-42C5-8249-E86839BB8ADA}" type="presOf" srcId="{DA1D052B-1618-42C1-8CAF-F28FD36DD87F}" destId="{66141746-6C2B-4C2B-BD6F-DD9CCBC704F8}" srcOrd="0" destOrd="0" presId="urn:microsoft.com/office/officeart/2005/8/layout/cycle2"/>
    <dgm:cxn modelId="{7AE2CC6E-8E3C-4EE3-8405-A1CC8A94F3E4}" type="presOf" srcId="{00482593-BAE3-4292-8731-88B93E0CCF99}" destId="{A168C49B-2424-4C09-8676-FFCC1005599A}" srcOrd="0" destOrd="0" presId="urn:microsoft.com/office/officeart/2005/8/layout/cycle2"/>
    <dgm:cxn modelId="{BECA9A8A-A9C9-48F4-BD99-E7D5A65337CB}" type="presOf" srcId="{1295E34F-B07F-44A1-9F0E-0B42F02E880F}" destId="{FCC5F788-EADB-4D93-AD4E-A936C1E20C9E}" srcOrd="0" destOrd="0" presId="urn:microsoft.com/office/officeart/2005/8/layout/cycle2"/>
    <dgm:cxn modelId="{C7D6688B-705E-47DF-99F6-FBA7483D4A23}" type="presOf" srcId="{E72388C1-4BB6-41CB-BC08-D95071956499}" destId="{1B5BE4CA-0917-48BB-B014-EBBE1DFA9B42}" srcOrd="1" destOrd="0" presId="urn:microsoft.com/office/officeart/2005/8/layout/cycle2"/>
    <dgm:cxn modelId="{AC5E7EED-5A87-439C-893A-964658BA41B2}" type="presOf" srcId="{D6D0DF3D-DC16-43FF-8151-B0F6562D384E}" destId="{E37AA58A-66BE-487E-BF40-729D27CD7400}" srcOrd="0" destOrd="0" presId="urn:microsoft.com/office/officeart/2005/8/layout/cycle2"/>
    <dgm:cxn modelId="{19DDAF94-A86B-44A1-BA51-D0E6986D1B25}" type="presOf" srcId="{7E9AC77C-5998-4FDB-AED5-EDE95DB97DE1}" destId="{A0F03216-F496-4F0B-AC9C-BE82BF2133DB}" srcOrd="1" destOrd="0" presId="urn:microsoft.com/office/officeart/2005/8/layout/cycle2"/>
    <dgm:cxn modelId="{6751F203-5972-4419-A673-B235A41D1B5C}" type="presParOf" srcId="{66141746-6C2B-4C2B-BD6F-DD9CCBC704F8}" destId="{E37AA58A-66BE-487E-BF40-729D27CD7400}" srcOrd="0" destOrd="0" presId="urn:microsoft.com/office/officeart/2005/8/layout/cycle2"/>
    <dgm:cxn modelId="{9A027545-0A5C-490F-A9D8-BCC720687E7E}" type="presParOf" srcId="{66141746-6C2B-4C2B-BD6F-DD9CCBC704F8}" destId="{A168C49B-2424-4C09-8676-FFCC1005599A}" srcOrd="1" destOrd="0" presId="urn:microsoft.com/office/officeart/2005/8/layout/cycle2"/>
    <dgm:cxn modelId="{6E0F9CC3-2457-4EFA-909C-1F23F6A479AB}" type="presParOf" srcId="{A168C49B-2424-4C09-8676-FFCC1005599A}" destId="{F8A11721-071F-4D40-B74F-5A5F3F755448}" srcOrd="0" destOrd="0" presId="urn:microsoft.com/office/officeart/2005/8/layout/cycle2"/>
    <dgm:cxn modelId="{49E836F7-B79F-4718-B692-B8CEBF4F06CA}" type="presParOf" srcId="{66141746-6C2B-4C2B-BD6F-DD9CCBC704F8}" destId="{7B2571B2-0D29-484C-B4C8-6DEAA695EA0C}" srcOrd="2" destOrd="0" presId="urn:microsoft.com/office/officeart/2005/8/layout/cycle2"/>
    <dgm:cxn modelId="{7BEB1E6A-C443-40B0-AC0A-87A30B4021E2}" type="presParOf" srcId="{66141746-6C2B-4C2B-BD6F-DD9CCBC704F8}" destId="{4B84EF25-8FDB-489E-8AEC-6A826220A42B}" srcOrd="3" destOrd="0" presId="urn:microsoft.com/office/officeart/2005/8/layout/cycle2"/>
    <dgm:cxn modelId="{4DA7A4CE-736C-4B89-B492-A66CF323C7E3}" type="presParOf" srcId="{4B84EF25-8FDB-489E-8AEC-6A826220A42B}" destId="{19579435-785B-48D7-973E-4278BCD57078}" srcOrd="0" destOrd="0" presId="urn:microsoft.com/office/officeart/2005/8/layout/cycle2"/>
    <dgm:cxn modelId="{F2ABDF0A-B018-4CB3-9120-BE9F839980D6}" type="presParOf" srcId="{66141746-6C2B-4C2B-BD6F-DD9CCBC704F8}" destId="{FCC5F788-EADB-4D93-AD4E-A936C1E20C9E}" srcOrd="4" destOrd="0" presId="urn:microsoft.com/office/officeart/2005/8/layout/cycle2"/>
    <dgm:cxn modelId="{98880378-0182-4A29-871E-9CA13604F090}" type="presParOf" srcId="{66141746-6C2B-4C2B-BD6F-DD9CCBC704F8}" destId="{2A37EEB4-AD09-428F-81EE-3C8EDBE8A3F1}" srcOrd="5" destOrd="0" presId="urn:microsoft.com/office/officeart/2005/8/layout/cycle2"/>
    <dgm:cxn modelId="{11113F7E-E052-4993-B152-E26D6F4AD2F2}" type="presParOf" srcId="{2A37EEB4-AD09-428F-81EE-3C8EDBE8A3F1}" destId="{0AB7EFA2-27FA-418D-BC2C-05C56CD07A94}" srcOrd="0" destOrd="0" presId="urn:microsoft.com/office/officeart/2005/8/layout/cycle2"/>
    <dgm:cxn modelId="{BA183890-67D1-4BDE-B768-C455C0FC3648}" type="presParOf" srcId="{66141746-6C2B-4C2B-BD6F-DD9CCBC704F8}" destId="{FC898427-2D56-458E-B39C-733E12D4B6D7}" srcOrd="6" destOrd="0" presId="urn:microsoft.com/office/officeart/2005/8/layout/cycle2"/>
    <dgm:cxn modelId="{CC78CBCE-9533-460A-81B9-3E4098F77C82}" type="presParOf" srcId="{66141746-6C2B-4C2B-BD6F-DD9CCBC704F8}" destId="{472FAEA6-0AD9-4DC8-9D0C-26326E5D93D2}" srcOrd="7" destOrd="0" presId="urn:microsoft.com/office/officeart/2005/8/layout/cycle2"/>
    <dgm:cxn modelId="{304E0FE0-C34D-4D18-AA99-734787B9E953}" type="presParOf" srcId="{472FAEA6-0AD9-4DC8-9D0C-26326E5D93D2}" destId="{1B5BE4CA-0917-48BB-B014-EBBE1DFA9B42}" srcOrd="0" destOrd="0" presId="urn:microsoft.com/office/officeart/2005/8/layout/cycle2"/>
    <dgm:cxn modelId="{D34C7F76-30BB-41AF-A1D2-89811B01399D}" type="presParOf" srcId="{66141746-6C2B-4C2B-BD6F-DD9CCBC704F8}" destId="{8C0C6D36-8A3D-424B-8ED3-7566E208009B}" srcOrd="8" destOrd="0" presId="urn:microsoft.com/office/officeart/2005/8/layout/cycle2"/>
    <dgm:cxn modelId="{A59E318F-BFF1-4537-A3CE-DD67B1709E74}" type="presParOf" srcId="{66141746-6C2B-4C2B-BD6F-DD9CCBC704F8}" destId="{20AA906A-4954-4B08-8C3E-84B2F8991223}" srcOrd="9" destOrd="0" presId="urn:microsoft.com/office/officeart/2005/8/layout/cycle2"/>
    <dgm:cxn modelId="{C364B594-536B-4681-8364-473E931689AB}" type="presParOf" srcId="{20AA906A-4954-4B08-8C3E-84B2F8991223}" destId="{A0F03216-F496-4F0B-AC9C-BE82BF2133DB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7AA58A-66BE-487E-BF40-729D27CD7400}">
      <dsp:nvSpPr>
        <dsp:cNvPr id="0" name=""/>
        <dsp:cNvSpPr/>
      </dsp:nvSpPr>
      <dsp:spPr>
        <a:xfrm>
          <a:off x="1738539" y="552"/>
          <a:ext cx="919992" cy="919992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DIAGNÓSTICO</a:t>
          </a:r>
        </a:p>
      </dsp:txBody>
      <dsp:txXfrm>
        <a:off x="1873269" y="135282"/>
        <a:ext cx="650532" cy="650532"/>
      </dsp:txXfrm>
    </dsp:sp>
    <dsp:sp modelId="{A168C49B-2424-4C09-8676-FFCC1005599A}">
      <dsp:nvSpPr>
        <dsp:cNvPr id="0" name=""/>
        <dsp:cNvSpPr/>
      </dsp:nvSpPr>
      <dsp:spPr>
        <a:xfrm rot="2160000">
          <a:off x="2629327" y="706936"/>
          <a:ext cx="244027" cy="310497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636318" y="747520"/>
        <a:ext cx="170819" cy="186299"/>
      </dsp:txXfrm>
    </dsp:sp>
    <dsp:sp modelId="{7B2571B2-0D29-484C-B4C8-6DEAA695EA0C}">
      <dsp:nvSpPr>
        <dsp:cNvPr id="0" name=""/>
        <dsp:cNvSpPr/>
      </dsp:nvSpPr>
      <dsp:spPr>
        <a:xfrm>
          <a:off x="2855324" y="811944"/>
          <a:ext cx="919992" cy="919992"/>
        </a:xfrm>
        <a:prstGeom prst="ellipse">
          <a:avLst/>
        </a:prstGeom>
        <a:solidFill>
          <a:srgbClr val="4BACC6">
            <a:hueOff val="-2483469"/>
            <a:satOff val="9953"/>
            <a:lumOff val="2157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PLANIFICACIÓN</a:t>
          </a:r>
        </a:p>
      </dsp:txBody>
      <dsp:txXfrm>
        <a:off x="2990054" y="946674"/>
        <a:ext cx="650532" cy="650532"/>
      </dsp:txXfrm>
    </dsp:sp>
    <dsp:sp modelId="{4B84EF25-8FDB-489E-8AEC-6A826220A42B}">
      <dsp:nvSpPr>
        <dsp:cNvPr id="0" name=""/>
        <dsp:cNvSpPr/>
      </dsp:nvSpPr>
      <dsp:spPr>
        <a:xfrm rot="6480000">
          <a:off x="2982154" y="1766553"/>
          <a:ext cx="244027" cy="310497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2483469"/>
            <a:satOff val="9953"/>
            <a:lumOff val="2157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3030069" y="1793840"/>
        <a:ext cx="170819" cy="186299"/>
      </dsp:txXfrm>
    </dsp:sp>
    <dsp:sp modelId="{FCC5F788-EADB-4D93-AD4E-A936C1E20C9E}">
      <dsp:nvSpPr>
        <dsp:cNvPr id="0" name=""/>
        <dsp:cNvSpPr/>
      </dsp:nvSpPr>
      <dsp:spPr>
        <a:xfrm>
          <a:off x="2428750" y="2124804"/>
          <a:ext cx="919992" cy="919992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ACCIÓN</a:t>
          </a:r>
        </a:p>
      </dsp:txBody>
      <dsp:txXfrm>
        <a:off x="2563480" y="2259534"/>
        <a:ext cx="650532" cy="650532"/>
      </dsp:txXfrm>
    </dsp:sp>
    <dsp:sp modelId="{2A37EEB4-AD09-428F-81EE-3C8EDBE8A3F1}">
      <dsp:nvSpPr>
        <dsp:cNvPr id="0" name=""/>
        <dsp:cNvSpPr/>
      </dsp:nvSpPr>
      <dsp:spPr>
        <a:xfrm rot="10800000">
          <a:off x="2083428" y="2429551"/>
          <a:ext cx="244027" cy="310497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156636" y="2491650"/>
        <a:ext cx="170819" cy="186299"/>
      </dsp:txXfrm>
    </dsp:sp>
    <dsp:sp modelId="{FC898427-2D56-458E-B39C-733E12D4B6D7}">
      <dsp:nvSpPr>
        <dsp:cNvPr id="0" name=""/>
        <dsp:cNvSpPr/>
      </dsp:nvSpPr>
      <dsp:spPr>
        <a:xfrm>
          <a:off x="1048328" y="2124804"/>
          <a:ext cx="919992" cy="919992"/>
        </a:xfrm>
        <a:prstGeom prst="ellipse">
          <a:avLst/>
        </a:prstGeom>
        <a:solidFill>
          <a:srgbClr val="4BACC6">
            <a:hueOff val="-7450407"/>
            <a:satOff val="29858"/>
            <a:lumOff val="6471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EVALUACIÓN</a:t>
          </a:r>
        </a:p>
      </dsp:txBody>
      <dsp:txXfrm>
        <a:off x="1183058" y="2259534"/>
        <a:ext cx="650532" cy="650532"/>
      </dsp:txXfrm>
    </dsp:sp>
    <dsp:sp modelId="{472FAEA6-0AD9-4DC8-9D0C-26326E5D93D2}">
      <dsp:nvSpPr>
        <dsp:cNvPr id="0" name=""/>
        <dsp:cNvSpPr/>
      </dsp:nvSpPr>
      <dsp:spPr>
        <a:xfrm rot="15120000">
          <a:off x="1175158" y="1779690"/>
          <a:ext cx="244027" cy="310497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7450407"/>
            <a:satOff val="29858"/>
            <a:lumOff val="6471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223073" y="1876601"/>
        <a:ext cx="170819" cy="186299"/>
      </dsp:txXfrm>
    </dsp:sp>
    <dsp:sp modelId="{8C0C6D36-8A3D-424B-8ED3-7566E208009B}">
      <dsp:nvSpPr>
        <dsp:cNvPr id="0" name=""/>
        <dsp:cNvSpPr/>
      </dsp:nvSpPr>
      <dsp:spPr>
        <a:xfrm>
          <a:off x="621754" y="811944"/>
          <a:ext cx="919992" cy="919992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MEJORA CONTINUA</a:t>
          </a:r>
        </a:p>
      </dsp:txBody>
      <dsp:txXfrm>
        <a:off x="756484" y="946674"/>
        <a:ext cx="650532" cy="650532"/>
      </dsp:txXfrm>
    </dsp:sp>
    <dsp:sp modelId="{20AA906A-4954-4B08-8C3E-84B2F8991223}">
      <dsp:nvSpPr>
        <dsp:cNvPr id="0" name=""/>
        <dsp:cNvSpPr/>
      </dsp:nvSpPr>
      <dsp:spPr>
        <a:xfrm rot="19440000">
          <a:off x="1512542" y="715055"/>
          <a:ext cx="244027" cy="310497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519533" y="798669"/>
        <a:ext cx="170819" cy="1862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4</cp:revision>
  <dcterms:created xsi:type="dcterms:W3CDTF">2017-11-15T17:31:00Z</dcterms:created>
  <dcterms:modified xsi:type="dcterms:W3CDTF">2017-11-16T02:29:00Z</dcterms:modified>
</cp:coreProperties>
</file>